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F46908" w14:textId="1E3697D3" w:rsidR="00007142" w:rsidRPr="00183D66" w:rsidRDefault="009770FB" w:rsidP="00881888">
      <w:pPr>
        <w:tabs>
          <w:tab w:val="left" w:pos="6096"/>
        </w:tabs>
        <w:spacing w:after="0" w:line="240" w:lineRule="auto"/>
        <w:jc w:val="center"/>
        <w:rPr>
          <w:rFonts w:cs="Calibri"/>
          <w:b/>
          <w:sz w:val="52"/>
          <w:szCs w:val="28"/>
        </w:rPr>
      </w:pPr>
      <w:r w:rsidRPr="00183D66">
        <w:rPr>
          <w:rFonts w:cs="Calibri"/>
          <w:b/>
          <w:sz w:val="52"/>
          <w:szCs w:val="28"/>
        </w:rPr>
        <w:t>CIMASUB</w:t>
      </w:r>
      <w:r w:rsidR="00007142" w:rsidRPr="00183D66">
        <w:rPr>
          <w:rFonts w:cs="Calibri"/>
          <w:b/>
          <w:sz w:val="52"/>
          <w:szCs w:val="28"/>
        </w:rPr>
        <w:t xml:space="preserve"> </w:t>
      </w:r>
      <w:r w:rsidR="001E2724">
        <w:rPr>
          <w:rFonts w:cs="Calibri"/>
          <w:b/>
          <w:sz w:val="52"/>
          <w:szCs w:val="28"/>
        </w:rPr>
        <w:t>TOUR 25/26</w:t>
      </w:r>
    </w:p>
    <w:p w14:paraId="4AEFA19B" w14:textId="483A8409" w:rsidR="00007142" w:rsidRPr="00183D66" w:rsidRDefault="00007142" w:rsidP="00881888">
      <w:pPr>
        <w:tabs>
          <w:tab w:val="left" w:pos="6096"/>
        </w:tabs>
        <w:spacing w:after="0" w:line="240" w:lineRule="auto"/>
        <w:jc w:val="center"/>
        <w:rPr>
          <w:rFonts w:cs="Calibri"/>
          <w:b/>
          <w:color w:val="0070C0"/>
          <w:sz w:val="36"/>
          <w:szCs w:val="36"/>
        </w:rPr>
      </w:pPr>
      <w:r w:rsidRPr="00086E4F">
        <w:rPr>
          <w:rFonts w:cs="Calibri"/>
          <w:b/>
          <w:color w:val="C00000"/>
          <w:sz w:val="36"/>
          <w:szCs w:val="36"/>
        </w:rPr>
        <w:t xml:space="preserve">Ciclo Internacional de Cine Submarino de </w:t>
      </w:r>
      <w:r w:rsidR="00F83FF3">
        <w:rPr>
          <w:rFonts w:cs="Calibri"/>
          <w:b/>
          <w:color w:val="C00000"/>
          <w:sz w:val="36"/>
          <w:szCs w:val="36"/>
        </w:rPr>
        <w:t>LLODIO</w:t>
      </w:r>
      <w:r w:rsidRPr="00086E4F">
        <w:rPr>
          <w:rFonts w:cs="Calibri"/>
          <w:b/>
          <w:color w:val="C00000"/>
          <w:sz w:val="36"/>
          <w:szCs w:val="36"/>
        </w:rPr>
        <w:br/>
      </w:r>
      <w:r w:rsidR="00F83FF3">
        <w:rPr>
          <w:rFonts w:cs="Calibri"/>
          <w:b/>
          <w:color w:val="808080"/>
          <w:sz w:val="36"/>
          <w:szCs w:val="36"/>
        </w:rPr>
        <w:t>1</w:t>
      </w:r>
      <w:r w:rsidR="00327A56">
        <w:rPr>
          <w:rFonts w:cs="Calibri"/>
          <w:b/>
          <w:color w:val="808080"/>
          <w:sz w:val="36"/>
          <w:szCs w:val="36"/>
        </w:rPr>
        <w:t>ª e</w:t>
      </w:r>
      <w:r w:rsidRPr="00183D66">
        <w:rPr>
          <w:rFonts w:cs="Calibri"/>
          <w:b/>
          <w:color w:val="808080"/>
          <w:sz w:val="36"/>
          <w:szCs w:val="36"/>
        </w:rPr>
        <w:t>dición</w:t>
      </w:r>
    </w:p>
    <w:p w14:paraId="66179EC8" w14:textId="267AC49A" w:rsidR="00007142" w:rsidRPr="00183D66" w:rsidRDefault="00007142" w:rsidP="00EA5798">
      <w:pPr>
        <w:tabs>
          <w:tab w:val="left" w:pos="6096"/>
        </w:tabs>
        <w:spacing w:after="0" w:line="240" w:lineRule="auto"/>
        <w:jc w:val="both"/>
        <w:rPr>
          <w:rFonts w:cs="Calibri"/>
          <w:b/>
          <w:color w:val="0070C0"/>
          <w:sz w:val="28"/>
        </w:rPr>
      </w:pPr>
    </w:p>
    <w:p w14:paraId="74C7C2CA" w14:textId="1D36DB65" w:rsidR="00EA5798" w:rsidRPr="003D7C5E" w:rsidRDefault="00007142" w:rsidP="00EA5798">
      <w:pPr>
        <w:pBdr>
          <w:bottom w:val="single" w:sz="4" w:space="1" w:color="auto"/>
        </w:pBdr>
        <w:suppressAutoHyphens/>
        <w:spacing w:after="0" w:line="240" w:lineRule="auto"/>
        <w:textDirection w:val="btLr"/>
        <w:textAlignment w:val="top"/>
        <w:outlineLvl w:val="0"/>
        <w:rPr>
          <w:b/>
          <w:bCs/>
          <w:sz w:val="28"/>
          <w:szCs w:val="28"/>
        </w:rPr>
      </w:pPr>
      <w:r w:rsidRPr="00183D66">
        <w:rPr>
          <w:sz w:val="28"/>
          <w:szCs w:val="28"/>
        </w:rPr>
        <w:br/>
      </w:r>
      <w:r w:rsidR="00EA5798" w:rsidRPr="003D7C5E">
        <w:rPr>
          <w:b/>
          <w:bCs/>
          <w:sz w:val="28"/>
          <w:szCs w:val="28"/>
        </w:rPr>
        <w:t>CONTACTOS</w:t>
      </w:r>
    </w:p>
    <w:p w14:paraId="12920E21" w14:textId="0C630B8F" w:rsidR="00EA5798" w:rsidRPr="00EA5798" w:rsidRDefault="00EA5798" w:rsidP="00EA5798">
      <w:pP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cs="Calibri"/>
          <w:bCs/>
        </w:rPr>
      </w:pPr>
    </w:p>
    <w:p w14:paraId="5F4BD7A1" w14:textId="161A85F7" w:rsidR="00327A56" w:rsidRPr="00EA5798" w:rsidRDefault="00327A56" w:rsidP="00EA5798">
      <w:pPr>
        <w:pStyle w:val="Prrafodelista"/>
        <w:numPr>
          <w:ilvl w:val="0"/>
          <w:numId w:val="31"/>
        </w:numPr>
        <w:suppressAutoHyphens/>
        <w:spacing w:after="0" w:line="240" w:lineRule="auto"/>
        <w:ind w:left="426" w:hanging="284"/>
        <w:jc w:val="both"/>
        <w:textDirection w:val="btLr"/>
        <w:textAlignment w:val="top"/>
        <w:outlineLvl w:val="0"/>
        <w:rPr>
          <w:rFonts w:cs="Calibri"/>
          <w:bCs/>
        </w:rPr>
      </w:pPr>
      <w:r w:rsidRPr="00EA5798">
        <w:rPr>
          <w:rFonts w:cs="Calibri"/>
          <w:bCs/>
        </w:rPr>
        <w:t xml:space="preserve">David Sánchez Carretero · 650 091 972 · info@cimasub.com </w:t>
      </w:r>
    </w:p>
    <w:p w14:paraId="23351CBD" w14:textId="7AEF5513" w:rsidR="00327A56" w:rsidRPr="00EA5798" w:rsidRDefault="00327A56" w:rsidP="00EA5798">
      <w:pPr>
        <w:pStyle w:val="Prrafodelista"/>
        <w:numPr>
          <w:ilvl w:val="0"/>
          <w:numId w:val="31"/>
        </w:numPr>
        <w:suppressAutoHyphens/>
        <w:spacing w:after="0" w:line="240" w:lineRule="auto"/>
        <w:ind w:left="426" w:hanging="284"/>
        <w:jc w:val="both"/>
        <w:textDirection w:val="btLr"/>
        <w:textAlignment w:val="top"/>
        <w:outlineLvl w:val="0"/>
        <w:rPr>
          <w:rFonts w:cs="Calibri"/>
          <w:bCs/>
          <w:lang w:val="fr-FR"/>
        </w:rPr>
      </w:pPr>
      <w:r w:rsidRPr="00EA5798">
        <w:rPr>
          <w:rFonts w:cs="Calibri"/>
          <w:bCs/>
          <w:lang w:val="fr-FR"/>
        </w:rPr>
        <w:t>Lourdes Anza Larrea · 649 913 942 · redes@cimasub.com</w:t>
      </w:r>
    </w:p>
    <w:p w14:paraId="20B4594A" w14:textId="0E5F7843" w:rsidR="00327A56" w:rsidRDefault="00327A56" w:rsidP="009735CA">
      <w:pPr>
        <w:pStyle w:val="Prrafodelista"/>
        <w:suppressAutoHyphens/>
        <w:spacing w:after="0" w:line="240" w:lineRule="auto"/>
        <w:ind w:left="0"/>
        <w:jc w:val="both"/>
        <w:textDirection w:val="btLr"/>
        <w:textAlignment w:val="top"/>
        <w:outlineLvl w:val="0"/>
        <w:rPr>
          <w:lang w:val="fr-FR"/>
        </w:rPr>
      </w:pPr>
    </w:p>
    <w:p w14:paraId="566E6785" w14:textId="77777777" w:rsidR="00EA5798" w:rsidRPr="00EA5798" w:rsidRDefault="00EA5798" w:rsidP="009735CA">
      <w:pPr>
        <w:pStyle w:val="Prrafodelista"/>
        <w:suppressAutoHyphens/>
        <w:spacing w:after="0" w:line="240" w:lineRule="auto"/>
        <w:ind w:left="0"/>
        <w:jc w:val="both"/>
        <w:textDirection w:val="btLr"/>
        <w:textAlignment w:val="top"/>
        <w:outlineLvl w:val="0"/>
        <w:rPr>
          <w:lang w:val="fr-FR"/>
        </w:rPr>
      </w:pPr>
    </w:p>
    <w:p w14:paraId="66982EA8" w14:textId="7BE8EBC8" w:rsidR="00EA5798" w:rsidRPr="003D7C5E" w:rsidRDefault="002E5E05" w:rsidP="00EA5798">
      <w:pPr>
        <w:pBdr>
          <w:bottom w:val="single" w:sz="4" w:space="1" w:color="auto"/>
        </w:pBdr>
        <w:suppressAutoHyphens/>
        <w:spacing w:after="0" w:line="240" w:lineRule="auto"/>
        <w:textDirection w:val="btLr"/>
        <w:textAlignment w:val="top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MATERIAL DESCARGABLE</w:t>
      </w:r>
    </w:p>
    <w:p w14:paraId="009BC640" w14:textId="6F983501" w:rsidR="00007142" w:rsidRPr="00EA5798" w:rsidRDefault="00EA5798" w:rsidP="009735CA">
      <w:pPr>
        <w:pStyle w:val="Prrafodelista"/>
        <w:suppressAutoHyphens/>
        <w:spacing w:after="0" w:line="240" w:lineRule="auto"/>
        <w:ind w:left="0"/>
        <w:textDirection w:val="btLr"/>
        <w:textAlignment w:val="top"/>
        <w:outlineLvl w:val="0"/>
        <w:rPr>
          <w:color w:val="0070C0"/>
        </w:rPr>
      </w:pPr>
      <w:r>
        <w:br/>
      </w:r>
      <w:r w:rsidRPr="00EA5798">
        <w:t>Foto</w:t>
      </w:r>
      <w:r>
        <w:t xml:space="preserve">s </w:t>
      </w:r>
      <w:r w:rsidRPr="00EA5798">
        <w:t xml:space="preserve">y vídeos disponibles en </w:t>
      </w:r>
      <w:r w:rsidR="00007142" w:rsidRPr="00EA5798">
        <w:rPr>
          <w:b/>
          <w:bCs/>
        </w:rPr>
        <w:t xml:space="preserve">sala de prensa en </w:t>
      </w:r>
      <w:r w:rsidR="00881888" w:rsidRPr="00EA5798">
        <w:rPr>
          <w:b/>
          <w:bCs/>
        </w:rPr>
        <w:t>cimasub</w:t>
      </w:r>
      <w:r w:rsidR="00007142" w:rsidRPr="00EA5798">
        <w:rPr>
          <w:b/>
          <w:bCs/>
        </w:rPr>
        <w:t>.com</w:t>
      </w:r>
      <w:r>
        <w:rPr>
          <w:b/>
          <w:bCs/>
        </w:rPr>
        <w:t>:</w:t>
      </w:r>
      <w:r w:rsidR="00086E4F" w:rsidRPr="00EA5798">
        <w:rPr>
          <w:color w:val="C00000"/>
        </w:rPr>
        <w:br/>
      </w:r>
      <w:r w:rsidR="00086E4F" w:rsidRPr="00EA5798">
        <w:rPr>
          <w:rStyle w:val="Hipervnculo"/>
          <w:color w:val="C00000"/>
          <w:u w:val="none"/>
        </w:rPr>
        <w:t xml:space="preserve">     </w:t>
      </w:r>
      <w:hyperlink r:id="rId8" w:history="1">
        <w:r w:rsidR="00086E4F" w:rsidRPr="00EA5798">
          <w:rPr>
            <w:rStyle w:val="Hipervnculo"/>
            <w:color w:val="C00000"/>
          </w:rPr>
          <w:t>https://ciclo.subacuaticasrealsociedad.com/sala-de-prensa</w:t>
        </w:r>
      </w:hyperlink>
      <w:r w:rsidR="00836244" w:rsidRPr="00EA5798">
        <w:rPr>
          <w:rStyle w:val="Hipervnculo"/>
          <w:b/>
          <w:bCs/>
          <w:color w:val="C00000"/>
        </w:rPr>
        <w:br/>
      </w:r>
    </w:p>
    <w:p w14:paraId="7520EEDE" w14:textId="3E2CD805" w:rsidR="00007142" w:rsidRPr="00EA5798" w:rsidRDefault="00007142" w:rsidP="00EA5798">
      <w:pPr>
        <w:pStyle w:val="Prrafodelista"/>
        <w:numPr>
          <w:ilvl w:val="0"/>
          <w:numId w:val="9"/>
        </w:numPr>
        <w:suppressAutoHyphens/>
        <w:spacing w:after="0" w:line="240" w:lineRule="auto"/>
        <w:ind w:left="426" w:hanging="283"/>
        <w:textDirection w:val="btLr"/>
        <w:textAlignment w:val="top"/>
        <w:outlineLvl w:val="0"/>
      </w:pPr>
      <w:r w:rsidRPr="00EA5798">
        <w:t>Cartel</w:t>
      </w:r>
      <w:r w:rsidR="00914E01" w:rsidRPr="00EA5798">
        <w:t xml:space="preserve"> (</w:t>
      </w:r>
      <w:proofErr w:type="spellStart"/>
      <w:r w:rsidR="00914E01" w:rsidRPr="00EA5798">
        <w:t>jpg</w:t>
      </w:r>
      <w:proofErr w:type="spellEnd"/>
      <w:r w:rsidR="00914E01" w:rsidRPr="00EA5798">
        <w:t>)</w:t>
      </w:r>
    </w:p>
    <w:p w14:paraId="731135E0" w14:textId="0A2C382E" w:rsidR="00007142" w:rsidRPr="00EA5798" w:rsidRDefault="00007142" w:rsidP="00EA5798">
      <w:pPr>
        <w:pStyle w:val="Prrafodelista"/>
        <w:numPr>
          <w:ilvl w:val="0"/>
          <w:numId w:val="9"/>
        </w:numPr>
        <w:suppressAutoHyphens/>
        <w:spacing w:after="0" w:line="240" w:lineRule="auto"/>
        <w:ind w:left="426" w:hanging="283"/>
        <w:textDirection w:val="btLr"/>
        <w:textAlignment w:val="top"/>
        <w:outlineLvl w:val="0"/>
      </w:pPr>
      <w:r w:rsidRPr="00EA5798">
        <w:t>Trailer</w:t>
      </w:r>
      <w:r w:rsidR="00914E01" w:rsidRPr="00EA5798">
        <w:t xml:space="preserve"> promocional (zip/mp4)</w:t>
      </w:r>
    </w:p>
    <w:p w14:paraId="764CCE28" w14:textId="427C2280" w:rsidR="00007142" w:rsidRPr="00EA5798" w:rsidRDefault="00007142" w:rsidP="00EA5798">
      <w:pPr>
        <w:pStyle w:val="Prrafodelista"/>
        <w:numPr>
          <w:ilvl w:val="0"/>
          <w:numId w:val="9"/>
        </w:numPr>
        <w:suppressAutoHyphens/>
        <w:spacing w:after="0" w:line="240" w:lineRule="auto"/>
        <w:ind w:left="426" w:hanging="283"/>
        <w:textDirection w:val="btLr"/>
        <w:textAlignment w:val="top"/>
        <w:outlineLvl w:val="0"/>
      </w:pPr>
      <w:r w:rsidRPr="00EA5798">
        <w:t>Fotografías ganadoras del concurso (zip</w:t>
      </w:r>
      <w:r w:rsidR="00914E01" w:rsidRPr="00EA5798">
        <w:t>/</w:t>
      </w:r>
      <w:proofErr w:type="spellStart"/>
      <w:r w:rsidR="00914E01" w:rsidRPr="00EA5798">
        <w:t>jpg</w:t>
      </w:r>
      <w:proofErr w:type="spellEnd"/>
      <w:r w:rsidRPr="00EA5798">
        <w:t>)</w:t>
      </w:r>
    </w:p>
    <w:p w14:paraId="7B8DBC9A" w14:textId="6C2D2468" w:rsidR="00007142" w:rsidRPr="00EA5798" w:rsidRDefault="00007142" w:rsidP="00EA5798">
      <w:pPr>
        <w:pStyle w:val="Prrafodelista"/>
        <w:numPr>
          <w:ilvl w:val="0"/>
          <w:numId w:val="9"/>
        </w:numPr>
        <w:suppressAutoHyphens/>
        <w:spacing w:after="0" w:line="240" w:lineRule="auto"/>
        <w:ind w:left="426" w:hanging="283"/>
        <w:textDirection w:val="btLr"/>
        <w:textAlignment w:val="top"/>
        <w:outlineLvl w:val="0"/>
      </w:pPr>
      <w:r w:rsidRPr="00EA5798">
        <w:t>Fotografías de los cortometrajes y documentales (rar</w:t>
      </w:r>
      <w:r w:rsidR="00914E01" w:rsidRPr="00EA5798">
        <w:t>/</w:t>
      </w:r>
      <w:proofErr w:type="spellStart"/>
      <w:r w:rsidR="00914E01" w:rsidRPr="00EA5798">
        <w:t>jpg</w:t>
      </w:r>
      <w:proofErr w:type="spellEnd"/>
      <w:r w:rsidRPr="00EA5798">
        <w:t>)</w:t>
      </w:r>
    </w:p>
    <w:p w14:paraId="07896BB1" w14:textId="4F2B7793" w:rsidR="00007142" w:rsidRPr="00EA5798" w:rsidRDefault="00007142" w:rsidP="00EA5798">
      <w:pPr>
        <w:pStyle w:val="Prrafodelista"/>
        <w:numPr>
          <w:ilvl w:val="0"/>
          <w:numId w:val="9"/>
        </w:numPr>
        <w:suppressAutoHyphens/>
        <w:spacing w:after="0" w:line="240" w:lineRule="auto"/>
        <w:ind w:left="426" w:hanging="283"/>
        <w:textDirection w:val="btLr"/>
        <w:textAlignment w:val="top"/>
        <w:outlineLvl w:val="0"/>
      </w:pPr>
      <w:r w:rsidRPr="00EA5798">
        <w:t>Vídeo resumen con imágenes para televisión (</w:t>
      </w:r>
      <w:r w:rsidR="00914E01" w:rsidRPr="00EA5798">
        <w:t>zip/mp4</w:t>
      </w:r>
      <w:r w:rsidRPr="00EA5798">
        <w:t>)</w:t>
      </w:r>
    </w:p>
    <w:p w14:paraId="53C4CB94" w14:textId="17002CAE" w:rsidR="00621B40" w:rsidRPr="00EA5798" w:rsidRDefault="00007142" w:rsidP="00EA5798">
      <w:pPr>
        <w:pStyle w:val="Prrafodelista"/>
        <w:numPr>
          <w:ilvl w:val="0"/>
          <w:numId w:val="9"/>
        </w:numPr>
        <w:suppressAutoHyphens/>
        <w:spacing w:after="0" w:line="240" w:lineRule="auto"/>
        <w:ind w:left="426" w:hanging="283"/>
        <w:textDirection w:val="btLr"/>
        <w:textAlignment w:val="top"/>
        <w:outlineLvl w:val="0"/>
        <w:rPr>
          <w:sz w:val="24"/>
          <w:szCs w:val="24"/>
        </w:rPr>
      </w:pPr>
      <w:r w:rsidRPr="00EA5798">
        <w:t xml:space="preserve">Memoria de resultados de </w:t>
      </w:r>
      <w:r w:rsidR="00C033F5">
        <w:t xml:space="preserve">nuestra última edición </w:t>
      </w:r>
      <w:r w:rsidR="00914E01" w:rsidRPr="00EA5798">
        <w:t>(</w:t>
      </w:r>
      <w:proofErr w:type="spellStart"/>
      <w:r w:rsidR="00914E01" w:rsidRPr="00EA5798">
        <w:t>pdf</w:t>
      </w:r>
      <w:proofErr w:type="spellEnd"/>
      <w:r w:rsidR="00914E01" w:rsidRPr="00EA5798">
        <w:t>)</w:t>
      </w:r>
      <w:r w:rsidRPr="00EA5798">
        <w:rPr>
          <w:sz w:val="24"/>
          <w:szCs w:val="24"/>
        </w:rPr>
        <w:br/>
      </w:r>
    </w:p>
    <w:p w14:paraId="0A6BEFB9" w14:textId="77777777" w:rsidR="009735CA" w:rsidRDefault="009735CA" w:rsidP="009735CA">
      <w:pPr>
        <w:suppressAutoHyphens/>
        <w:spacing w:after="0" w:line="240" w:lineRule="auto"/>
        <w:textDirection w:val="btLr"/>
        <w:textAlignment w:val="top"/>
        <w:outlineLvl w:val="0"/>
        <w:rPr>
          <w:color w:val="0070C0"/>
          <w:sz w:val="24"/>
          <w:szCs w:val="24"/>
        </w:rPr>
      </w:pPr>
    </w:p>
    <w:p w14:paraId="27F60F69" w14:textId="2121F8C0" w:rsidR="009735CA" w:rsidRPr="003D7C5E" w:rsidRDefault="009735CA" w:rsidP="009735CA">
      <w:pPr>
        <w:pBdr>
          <w:bottom w:val="single" w:sz="4" w:space="1" w:color="auto"/>
        </w:pBdr>
        <w:suppressAutoHyphens/>
        <w:spacing w:after="0" w:line="240" w:lineRule="auto"/>
        <w:textDirection w:val="btLr"/>
        <w:textAlignment w:val="top"/>
        <w:outlineLvl w:val="0"/>
        <w:rPr>
          <w:b/>
          <w:bCs/>
          <w:sz w:val="28"/>
          <w:szCs w:val="28"/>
        </w:rPr>
      </w:pPr>
      <w:r w:rsidRPr="003D7C5E">
        <w:rPr>
          <w:b/>
          <w:bCs/>
          <w:sz w:val="28"/>
          <w:szCs w:val="28"/>
        </w:rPr>
        <w:t>NOTAS DE PRENSA</w:t>
      </w:r>
    </w:p>
    <w:p w14:paraId="4280FCFD" w14:textId="77777777" w:rsidR="009735CA" w:rsidRPr="009735CA" w:rsidRDefault="009735CA" w:rsidP="009735CA">
      <w:pPr>
        <w:suppressAutoHyphens/>
        <w:spacing w:after="0" w:line="240" w:lineRule="auto"/>
        <w:textDirection w:val="btLr"/>
        <w:textAlignment w:val="top"/>
        <w:outlineLvl w:val="0"/>
        <w:rPr>
          <w:color w:val="0070C0"/>
          <w:sz w:val="24"/>
          <w:szCs w:val="24"/>
        </w:rPr>
      </w:pPr>
    </w:p>
    <w:p w14:paraId="06E8797C" w14:textId="5D30FBF9" w:rsidR="009735CA" w:rsidRPr="00733458" w:rsidRDefault="009735CA" w:rsidP="009735CA">
      <w:pPr>
        <w:spacing w:after="0"/>
        <w:ind w:hanging="2"/>
        <w:rPr>
          <w:rFonts w:cs="Calibri"/>
          <w:b/>
          <w:bCs/>
          <w:u w:val="single"/>
        </w:rPr>
      </w:pPr>
      <w:r w:rsidRPr="00733458">
        <w:rPr>
          <w:rFonts w:cs="Calibri"/>
          <w:b/>
          <w:bCs/>
          <w:u w:val="single"/>
        </w:rPr>
        <w:t>CIMASUB (Resumen general):</w:t>
      </w:r>
    </w:p>
    <w:p w14:paraId="1F894637" w14:textId="77777777" w:rsidR="009735CA" w:rsidRPr="00183D66" w:rsidRDefault="009735CA" w:rsidP="009735CA">
      <w:pPr>
        <w:spacing w:after="0"/>
        <w:jc w:val="both"/>
        <w:rPr>
          <w:rFonts w:cs="Calibri"/>
          <w:lang w:val="eu-ES"/>
        </w:rPr>
      </w:pPr>
    </w:p>
    <w:p w14:paraId="0F6D851D" w14:textId="6D31A47B" w:rsidR="009735CA" w:rsidRPr="00EA5798" w:rsidRDefault="00E00CDF" w:rsidP="003D7C5E">
      <w:pPr>
        <w:pStyle w:val="Prrafodelista"/>
        <w:numPr>
          <w:ilvl w:val="0"/>
          <w:numId w:val="29"/>
        </w:numPr>
        <w:spacing w:after="0"/>
        <w:ind w:left="448" w:hanging="308"/>
        <w:rPr>
          <w:rFonts w:cs="Calibri"/>
          <w:i/>
          <w:iCs/>
          <w:color w:val="0070C0"/>
          <w:lang w:val="eu-ES"/>
        </w:rPr>
      </w:pPr>
      <w:proofErr w:type="spellStart"/>
      <w:r>
        <w:rPr>
          <w:rFonts w:cs="Calibri"/>
          <w:color w:val="0070C0"/>
          <w:lang w:eastAsia="es-ES"/>
        </w:rPr>
        <w:t>Boilerplate</w:t>
      </w:r>
      <w:proofErr w:type="spellEnd"/>
      <w:r w:rsidR="00EA5798">
        <w:rPr>
          <w:rFonts w:cs="Calibri"/>
          <w:color w:val="0070C0"/>
          <w:lang w:eastAsia="es-ES"/>
        </w:rPr>
        <w:t xml:space="preserve">: </w:t>
      </w:r>
      <w:r w:rsidR="009735CA" w:rsidRPr="00EA5798">
        <w:rPr>
          <w:rFonts w:cs="Calibri"/>
          <w:color w:val="0070C0"/>
          <w:lang w:eastAsia="es-ES"/>
        </w:rPr>
        <w:t>CIMASUB</w:t>
      </w:r>
      <w:r w:rsidR="00EA5798">
        <w:rPr>
          <w:rFonts w:cs="Calibri"/>
          <w:color w:val="0070C0"/>
          <w:lang w:eastAsia="es-ES"/>
        </w:rPr>
        <w:t xml:space="preserve">, </w:t>
      </w:r>
      <w:r w:rsidR="009735CA" w:rsidRPr="00EA5798">
        <w:rPr>
          <w:rFonts w:cs="Calibri"/>
          <w:color w:val="0070C0"/>
          <w:lang w:eastAsia="es-ES"/>
        </w:rPr>
        <w:t xml:space="preserve">49 años </w:t>
      </w:r>
      <w:r w:rsidRPr="00E00CDF">
        <w:rPr>
          <w:rFonts w:cs="Calibri"/>
          <w:color w:val="0070C0"/>
          <w:lang w:eastAsia="es-ES"/>
        </w:rPr>
        <w:t>mostrando la belleza del océano y fomentando su conservación</w:t>
      </w:r>
      <w:r>
        <w:rPr>
          <w:rFonts w:cs="Calibri"/>
          <w:color w:val="0070C0"/>
          <w:lang w:eastAsia="es-ES"/>
        </w:rPr>
        <w:t>.</w:t>
      </w:r>
    </w:p>
    <w:p w14:paraId="70578059" w14:textId="3B3F5F84" w:rsidR="009735CA" w:rsidRPr="00EA5798" w:rsidRDefault="009735CA" w:rsidP="003D7C5E">
      <w:pPr>
        <w:pStyle w:val="Prrafodelista"/>
        <w:numPr>
          <w:ilvl w:val="0"/>
          <w:numId w:val="29"/>
        </w:numPr>
        <w:spacing w:after="0"/>
        <w:ind w:left="448" w:hanging="308"/>
        <w:rPr>
          <w:rFonts w:cs="Calibri"/>
          <w:i/>
          <w:iCs/>
          <w:color w:val="0070C0"/>
          <w:lang w:val="eu-ES"/>
        </w:rPr>
      </w:pPr>
      <w:r w:rsidRPr="00EA5798">
        <w:rPr>
          <w:rFonts w:cs="Calibri"/>
          <w:color w:val="0070C0"/>
        </w:rPr>
        <w:t>Lema</w:t>
      </w:r>
      <w:r w:rsidR="00D73776">
        <w:rPr>
          <w:rFonts w:cs="Calibri"/>
          <w:color w:val="0070C0"/>
        </w:rPr>
        <w:t xml:space="preserve">, </w:t>
      </w:r>
      <w:r w:rsidRPr="00EA5798">
        <w:rPr>
          <w:rFonts w:cs="Calibri"/>
          <w:color w:val="0070C0"/>
        </w:rPr>
        <w:t xml:space="preserve">enfoque </w:t>
      </w:r>
      <w:r w:rsidR="00D73776">
        <w:rPr>
          <w:rFonts w:cs="Calibri"/>
          <w:color w:val="0070C0"/>
        </w:rPr>
        <w:t xml:space="preserve">y resumen </w:t>
      </w:r>
      <w:r w:rsidRPr="00EA5798">
        <w:rPr>
          <w:rFonts w:cs="Calibri"/>
          <w:color w:val="0070C0"/>
        </w:rPr>
        <w:t>del CIMASUB: «La verdad ante tus ojos»</w:t>
      </w:r>
      <w:r w:rsidR="00EA5798">
        <w:rPr>
          <w:rFonts w:cs="Calibri"/>
          <w:color w:val="0070C0"/>
        </w:rPr>
        <w:t>.</w:t>
      </w:r>
    </w:p>
    <w:p w14:paraId="67E3C466" w14:textId="77777777" w:rsidR="009735CA" w:rsidRDefault="009735CA" w:rsidP="009735CA">
      <w:pPr>
        <w:spacing w:after="0"/>
        <w:ind w:hanging="2"/>
        <w:rPr>
          <w:rFonts w:cs="Calibri"/>
          <w:lang w:val="eu-ES"/>
        </w:rPr>
      </w:pPr>
    </w:p>
    <w:p w14:paraId="27F276D1" w14:textId="00840C18" w:rsidR="009735CA" w:rsidRPr="00733458" w:rsidRDefault="009735CA" w:rsidP="009735CA">
      <w:pPr>
        <w:spacing w:after="0"/>
        <w:ind w:hanging="2"/>
        <w:rPr>
          <w:rFonts w:cs="Calibri"/>
          <w:b/>
          <w:bCs/>
          <w:u w:val="single"/>
        </w:rPr>
      </w:pPr>
      <w:r>
        <w:rPr>
          <w:rFonts w:cs="Calibri"/>
          <w:b/>
          <w:bCs/>
          <w:u w:val="single"/>
        </w:rPr>
        <w:t>ACTIVIDADES</w:t>
      </w:r>
      <w:r w:rsidRPr="00733458">
        <w:rPr>
          <w:rFonts w:cs="Calibri"/>
          <w:b/>
          <w:bCs/>
          <w:u w:val="single"/>
        </w:rPr>
        <w:t>:</w:t>
      </w:r>
    </w:p>
    <w:p w14:paraId="1BC4E9C6" w14:textId="77777777" w:rsidR="009735CA" w:rsidRDefault="009735CA" w:rsidP="009735CA">
      <w:pPr>
        <w:pStyle w:val="Prrafodelista"/>
        <w:spacing w:after="0"/>
        <w:ind w:left="718"/>
        <w:rPr>
          <w:rFonts w:cs="Calibri"/>
          <w:i/>
          <w:iCs/>
          <w:color w:val="538135" w:themeColor="accent6" w:themeShade="BF"/>
          <w:lang w:val="eu-ES"/>
        </w:rPr>
      </w:pPr>
    </w:p>
    <w:p w14:paraId="49884C73" w14:textId="18028ACF" w:rsidR="009735CA" w:rsidRPr="00EA5798" w:rsidRDefault="00F83FF3" w:rsidP="003D7C5E">
      <w:pPr>
        <w:pStyle w:val="Prrafodelista"/>
        <w:numPr>
          <w:ilvl w:val="0"/>
          <w:numId w:val="29"/>
        </w:numPr>
        <w:ind w:left="448" w:hanging="308"/>
        <w:rPr>
          <w:rFonts w:ascii="Calibri" w:hAnsi="Calibri" w:cs="Calibri"/>
          <w:color w:val="0070C0"/>
        </w:rPr>
      </w:pPr>
      <w:r>
        <w:rPr>
          <w:rFonts w:ascii="Calibri" w:hAnsi="Calibri" w:cs="Calibri"/>
          <w:color w:val="0070C0"/>
        </w:rPr>
        <w:t xml:space="preserve">Primera </w:t>
      </w:r>
      <w:r w:rsidR="009735CA" w:rsidRPr="00EA5798">
        <w:rPr>
          <w:rFonts w:ascii="Calibri" w:hAnsi="Calibri" w:cs="Calibri"/>
          <w:color w:val="0070C0"/>
        </w:rPr>
        <w:t>sesión de cine</w:t>
      </w:r>
      <w:r w:rsidR="00E00CDF">
        <w:rPr>
          <w:rFonts w:ascii="Calibri" w:hAnsi="Calibri" w:cs="Calibri"/>
          <w:color w:val="0070C0"/>
        </w:rPr>
        <w:t>. Sesión Plata</w:t>
      </w:r>
      <w:r w:rsidR="00B75C73">
        <w:rPr>
          <w:rFonts w:ascii="Calibri" w:hAnsi="Calibri" w:cs="Calibri"/>
          <w:color w:val="0070C0"/>
        </w:rPr>
        <w:t>.</w:t>
      </w:r>
    </w:p>
    <w:p w14:paraId="77D05AE9" w14:textId="2F32062C" w:rsidR="009735CA" w:rsidRPr="00EA5798" w:rsidRDefault="00F83FF3" w:rsidP="003D7C5E">
      <w:pPr>
        <w:pStyle w:val="Prrafodelista"/>
        <w:numPr>
          <w:ilvl w:val="0"/>
          <w:numId w:val="29"/>
        </w:numPr>
        <w:spacing w:after="0"/>
        <w:ind w:left="448" w:hanging="308"/>
        <w:rPr>
          <w:rFonts w:cs="Calibri"/>
          <w:color w:val="0070C0"/>
        </w:rPr>
      </w:pPr>
      <w:r w:rsidRPr="00EA5798">
        <w:rPr>
          <w:rFonts w:ascii="Calibri" w:hAnsi="Calibri" w:cs="Calibri"/>
          <w:color w:val="0070C0"/>
        </w:rPr>
        <w:t>Segunda</w:t>
      </w:r>
      <w:r w:rsidR="009735CA" w:rsidRPr="00EA5798">
        <w:rPr>
          <w:rFonts w:ascii="Calibri" w:hAnsi="Calibri" w:cs="Calibri"/>
          <w:color w:val="0070C0"/>
        </w:rPr>
        <w:t xml:space="preserve"> sesión de cine</w:t>
      </w:r>
      <w:r w:rsidR="003D7C5E">
        <w:rPr>
          <w:rFonts w:ascii="Calibri" w:hAnsi="Calibri" w:cs="Calibri"/>
          <w:color w:val="0070C0"/>
        </w:rPr>
        <w:t>. Sesión Oro</w:t>
      </w:r>
      <w:r w:rsidR="00B75C73">
        <w:rPr>
          <w:rFonts w:ascii="Calibri" w:hAnsi="Calibri" w:cs="Calibri"/>
          <w:color w:val="0070C0"/>
        </w:rPr>
        <w:t>.</w:t>
      </w:r>
      <w:r w:rsidR="009735CA" w:rsidRPr="00EA5798">
        <w:rPr>
          <w:rFonts w:ascii="Calibri" w:hAnsi="Calibri" w:cs="Calibri"/>
          <w:color w:val="0070C0"/>
        </w:rPr>
        <w:t xml:space="preserve"> </w:t>
      </w:r>
    </w:p>
    <w:p w14:paraId="6B3413D1" w14:textId="52F699F6" w:rsidR="009735CA" w:rsidRPr="00EA5798" w:rsidRDefault="009735CA" w:rsidP="003D7C5E">
      <w:pPr>
        <w:pStyle w:val="Prrafodelista"/>
        <w:numPr>
          <w:ilvl w:val="0"/>
          <w:numId w:val="29"/>
        </w:numPr>
        <w:ind w:left="448" w:hanging="308"/>
        <w:rPr>
          <w:rFonts w:ascii="Calibri" w:hAnsi="Calibri" w:cs="Calibri"/>
          <w:color w:val="0070C0"/>
        </w:rPr>
      </w:pPr>
      <w:proofErr w:type="spellStart"/>
      <w:r w:rsidRPr="00EA5798">
        <w:rPr>
          <w:rFonts w:ascii="Calibri" w:hAnsi="Calibri" w:cs="Calibri"/>
          <w:color w:val="0070C0"/>
        </w:rPr>
        <w:t>Txikiziklo</w:t>
      </w:r>
      <w:proofErr w:type="spellEnd"/>
      <w:r w:rsidRPr="00EA5798">
        <w:rPr>
          <w:rFonts w:ascii="Calibri" w:hAnsi="Calibri" w:cs="Calibri"/>
          <w:color w:val="0070C0"/>
        </w:rPr>
        <w:t xml:space="preserve"> Submarino</w:t>
      </w:r>
      <w:r w:rsidR="00D73776">
        <w:rPr>
          <w:rFonts w:ascii="Calibri" w:hAnsi="Calibri" w:cs="Calibri"/>
          <w:color w:val="0070C0"/>
        </w:rPr>
        <w:t>, f</w:t>
      </w:r>
      <w:r w:rsidRPr="00EA5798">
        <w:rPr>
          <w:rFonts w:ascii="Calibri" w:hAnsi="Calibri" w:cs="Calibri"/>
          <w:color w:val="0070C0"/>
        </w:rPr>
        <w:t>ormando a los cuidadores del océano del mañana</w:t>
      </w:r>
      <w:r w:rsidR="00EA5798">
        <w:rPr>
          <w:rFonts w:ascii="Calibri" w:hAnsi="Calibri" w:cs="Calibri"/>
          <w:color w:val="0070C0"/>
        </w:rPr>
        <w:t>.</w:t>
      </w:r>
    </w:p>
    <w:p w14:paraId="47E934B5" w14:textId="5CB431BB" w:rsidR="009735CA" w:rsidRPr="006B4745" w:rsidRDefault="009735CA" w:rsidP="003D7C5E">
      <w:pPr>
        <w:pStyle w:val="Prrafodelista"/>
        <w:numPr>
          <w:ilvl w:val="0"/>
          <w:numId w:val="29"/>
        </w:numPr>
        <w:spacing w:after="0"/>
        <w:ind w:left="448" w:hanging="308"/>
        <w:rPr>
          <w:rFonts w:cs="Calibri"/>
          <w:color w:val="0070C0"/>
        </w:rPr>
      </w:pPr>
      <w:r w:rsidRPr="00EA5798">
        <w:rPr>
          <w:rFonts w:ascii="Calibri" w:hAnsi="Calibri" w:cs="Calibri"/>
          <w:color w:val="0070C0"/>
        </w:rPr>
        <w:t>El océano en imágenes gracias a la exposici</w:t>
      </w:r>
      <w:r w:rsidR="006B4745">
        <w:rPr>
          <w:rFonts w:ascii="Calibri" w:hAnsi="Calibri" w:cs="Calibri"/>
          <w:color w:val="0070C0"/>
        </w:rPr>
        <w:t>ón</w:t>
      </w:r>
      <w:r w:rsidRPr="00EA5798">
        <w:rPr>
          <w:rFonts w:ascii="Calibri" w:hAnsi="Calibri" w:cs="Calibri"/>
          <w:color w:val="0070C0"/>
        </w:rPr>
        <w:t xml:space="preserve"> fotográfica del CIMASUB</w:t>
      </w:r>
      <w:r w:rsidR="00EA5798">
        <w:rPr>
          <w:rFonts w:ascii="Calibri" w:hAnsi="Calibri" w:cs="Calibri"/>
          <w:color w:val="0070C0"/>
        </w:rPr>
        <w:t>.</w:t>
      </w:r>
    </w:p>
    <w:p w14:paraId="407A7576" w14:textId="35011DFE" w:rsidR="00195B09" w:rsidRPr="00183D66" w:rsidRDefault="00195B09" w:rsidP="009735CA">
      <w:pPr>
        <w:pBdr>
          <w:top w:val="single" w:sz="4" w:space="1" w:color="auto"/>
        </w:pBdr>
        <w:tabs>
          <w:tab w:val="left" w:pos="6096"/>
        </w:tabs>
        <w:spacing w:after="0" w:line="240" w:lineRule="auto"/>
        <w:rPr>
          <w:rFonts w:cs="Calibri"/>
          <w:b/>
          <w:color w:val="0070C0"/>
          <w:sz w:val="28"/>
        </w:rPr>
      </w:pPr>
      <w:r w:rsidRPr="00183D66">
        <w:rPr>
          <w:rFonts w:cs="Calibri"/>
          <w:b/>
          <w:color w:val="0070C0"/>
          <w:sz w:val="28"/>
        </w:rPr>
        <w:br w:type="page"/>
      </w:r>
    </w:p>
    <w:p w14:paraId="3ABF20A3" w14:textId="77777777" w:rsidR="00007142" w:rsidRPr="00183D66" w:rsidRDefault="00007142" w:rsidP="00881888">
      <w:pPr>
        <w:tabs>
          <w:tab w:val="left" w:pos="6096"/>
        </w:tabs>
        <w:spacing w:after="0" w:line="240" w:lineRule="auto"/>
        <w:jc w:val="both"/>
        <w:rPr>
          <w:rFonts w:cs="Calibri"/>
          <w:b/>
          <w:color w:val="0070C0"/>
          <w:sz w:val="28"/>
        </w:rPr>
      </w:pPr>
    </w:p>
    <w:p w14:paraId="014924FB" w14:textId="761FA2DB" w:rsidR="00E00CDF" w:rsidRPr="00E00CDF" w:rsidRDefault="00E00CDF" w:rsidP="00E00CDF">
      <w:pPr>
        <w:pBdr>
          <w:bottom w:val="single" w:sz="4" w:space="1" w:color="auto"/>
        </w:pBdr>
        <w:rPr>
          <w:rFonts w:ascii="Calibri" w:hAnsi="Calibri" w:cs="Calibri"/>
          <w:b/>
          <w:bCs/>
          <w:color w:val="0070C0"/>
          <w:sz w:val="28"/>
          <w:szCs w:val="28"/>
        </w:rPr>
      </w:pPr>
      <w:proofErr w:type="spellStart"/>
      <w:r w:rsidRPr="00E00CDF">
        <w:rPr>
          <w:rFonts w:ascii="Calibri" w:hAnsi="Calibri" w:cs="Calibri"/>
          <w:b/>
          <w:bCs/>
          <w:color w:val="0070C0"/>
          <w:sz w:val="28"/>
          <w:szCs w:val="28"/>
        </w:rPr>
        <w:t>Boilerplate</w:t>
      </w:r>
      <w:proofErr w:type="spellEnd"/>
      <w:r w:rsidRPr="00E00CDF">
        <w:rPr>
          <w:rFonts w:ascii="Calibri" w:hAnsi="Calibri" w:cs="Calibri"/>
          <w:b/>
          <w:bCs/>
          <w:color w:val="0070C0"/>
          <w:sz w:val="28"/>
          <w:szCs w:val="28"/>
        </w:rPr>
        <w:t xml:space="preserve">: </w:t>
      </w:r>
      <w:r w:rsidRPr="00E00CDF">
        <w:rPr>
          <w:rFonts w:ascii="Calibri" w:hAnsi="Calibri" w:cs="Calibri"/>
          <w:b/>
          <w:bCs/>
          <w:color w:val="0070C0"/>
          <w:sz w:val="28"/>
          <w:szCs w:val="28"/>
        </w:rPr>
        <w:br/>
        <w:t>CIMASUB, 49 años mostrando la belleza del océano y fomentando su conservación</w:t>
      </w:r>
    </w:p>
    <w:p w14:paraId="613F9F68" w14:textId="2E41ED57" w:rsidR="009735CA" w:rsidRPr="009735CA" w:rsidRDefault="009735CA" w:rsidP="009735CA">
      <w:pPr>
        <w:autoSpaceDE w:val="0"/>
        <w:autoSpaceDN w:val="0"/>
        <w:adjustRightInd w:val="0"/>
        <w:spacing w:after="120"/>
        <w:ind w:right="11"/>
        <w:jc w:val="both"/>
        <w:rPr>
          <w:rFonts w:cs="Calibri"/>
          <w:color w:val="000000"/>
          <w:lang w:eastAsia="es-ES"/>
        </w:rPr>
      </w:pPr>
      <w:r w:rsidRPr="009735CA">
        <w:rPr>
          <w:rFonts w:cs="Calibri"/>
          <w:color w:val="000000"/>
          <w:lang w:eastAsia="es-ES"/>
        </w:rPr>
        <w:t xml:space="preserve">El </w:t>
      </w:r>
      <w:r w:rsidRPr="009735CA">
        <w:rPr>
          <w:rFonts w:cs="Calibri"/>
          <w:b/>
          <w:bCs/>
          <w:color w:val="000000"/>
          <w:lang w:eastAsia="es-ES"/>
        </w:rPr>
        <w:t>Ciclo Internacional de Cine Submarino (CIMASUB)</w:t>
      </w:r>
      <w:r w:rsidRPr="009735CA">
        <w:rPr>
          <w:rFonts w:cs="Calibri"/>
          <w:color w:val="000000"/>
          <w:lang w:eastAsia="es-ES"/>
        </w:rPr>
        <w:t xml:space="preserve">, el festival de cine submarino más longevo del </w:t>
      </w:r>
      <w:proofErr w:type="gramStart"/>
      <w:r w:rsidRPr="009735CA">
        <w:rPr>
          <w:rFonts w:cs="Calibri"/>
          <w:color w:val="000000"/>
          <w:lang w:eastAsia="es-ES"/>
        </w:rPr>
        <w:t>mundo,</w:t>
      </w:r>
      <w:proofErr w:type="gramEnd"/>
      <w:r w:rsidRPr="009735CA">
        <w:rPr>
          <w:rFonts w:cs="Calibri"/>
          <w:color w:val="000000"/>
          <w:lang w:eastAsia="es-ES"/>
        </w:rPr>
        <w:t xml:space="preserve"> sigue siendo una ventana única al fondo del mar, combinando deporte, tecnología, arte y educación. Desde su nacimiento en 1975 de la mano de </w:t>
      </w:r>
      <w:r w:rsidRPr="009735CA">
        <w:rPr>
          <w:rFonts w:cs="Calibri"/>
          <w:b/>
          <w:bCs/>
          <w:color w:val="000000"/>
          <w:lang w:eastAsia="es-ES"/>
        </w:rPr>
        <w:t>Subacuáticas Real Sociedad</w:t>
      </w:r>
      <w:r w:rsidRPr="009735CA">
        <w:rPr>
          <w:rFonts w:cs="Calibri"/>
          <w:color w:val="000000"/>
          <w:lang w:eastAsia="es-ES"/>
        </w:rPr>
        <w:t xml:space="preserve">, un grupo de buceadores apasionados por la imagen submarina, el festival ha tenido como objetivo </w:t>
      </w:r>
      <w:r w:rsidRPr="009735CA">
        <w:rPr>
          <w:rFonts w:cs="Calibri"/>
          <w:b/>
          <w:bCs/>
          <w:color w:val="000000"/>
          <w:lang w:eastAsia="es-ES"/>
        </w:rPr>
        <w:t>transmitir amor y respeto hacia el océano</w:t>
      </w:r>
      <w:r w:rsidRPr="009735CA">
        <w:rPr>
          <w:rFonts w:cs="Calibri"/>
          <w:color w:val="000000"/>
          <w:lang w:eastAsia="es-ES"/>
        </w:rPr>
        <w:t>, mostrar su biodiversidad y alertar sobre la situación crítica que enfrenta debido a la acción humana.</w:t>
      </w:r>
    </w:p>
    <w:p w14:paraId="60D34281" w14:textId="77777777" w:rsidR="009735CA" w:rsidRPr="009735CA" w:rsidRDefault="009735CA" w:rsidP="009735CA">
      <w:pPr>
        <w:autoSpaceDE w:val="0"/>
        <w:autoSpaceDN w:val="0"/>
        <w:adjustRightInd w:val="0"/>
        <w:spacing w:after="120"/>
        <w:ind w:right="11"/>
        <w:jc w:val="both"/>
        <w:rPr>
          <w:rFonts w:cs="Calibri"/>
          <w:color w:val="000000"/>
          <w:lang w:eastAsia="es-ES"/>
        </w:rPr>
      </w:pPr>
      <w:r w:rsidRPr="009735CA">
        <w:rPr>
          <w:rFonts w:cs="Calibri"/>
          <w:color w:val="000000"/>
          <w:lang w:eastAsia="es-ES"/>
        </w:rPr>
        <w:t xml:space="preserve">A lo largo de sus 49 ediciones, el CIMASUB se ha consolidado como un referente internacional, ofreciendo al público la oportunidad de disfrutar de </w:t>
      </w:r>
      <w:r w:rsidRPr="009735CA">
        <w:rPr>
          <w:rFonts w:cs="Calibri"/>
          <w:b/>
          <w:bCs/>
          <w:color w:val="000000"/>
          <w:lang w:eastAsia="es-ES"/>
        </w:rPr>
        <w:t>documentales, cortometrajes y exposiciones fotográficas</w:t>
      </w:r>
      <w:r w:rsidRPr="009735CA">
        <w:rPr>
          <w:rFonts w:cs="Calibri"/>
          <w:color w:val="000000"/>
          <w:lang w:eastAsia="es-ES"/>
        </w:rPr>
        <w:t xml:space="preserve"> de gran calidad artística y con un fuerte mensaje de concienciación ambiental.</w:t>
      </w:r>
    </w:p>
    <w:p w14:paraId="23AB3405" w14:textId="77777777" w:rsidR="009735CA" w:rsidRPr="009735CA" w:rsidRDefault="009735CA" w:rsidP="009735CA">
      <w:pPr>
        <w:autoSpaceDE w:val="0"/>
        <w:autoSpaceDN w:val="0"/>
        <w:adjustRightInd w:val="0"/>
        <w:spacing w:after="120"/>
        <w:ind w:right="11"/>
        <w:jc w:val="both"/>
        <w:rPr>
          <w:rFonts w:cs="Calibri"/>
          <w:color w:val="000000"/>
          <w:lang w:eastAsia="es-ES"/>
        </w:rPr>
      </w:pPr>
      <w:r w:rsidRPr="009735CA">
        <w:rPr>
          <w:rFonts w:cs="Calibri"/>
          <w:color w:val="000000"/>
          <w:lang w:eastAsia="es-ES"/>
        </w:rPr>
        <w:t xml:space="preserve">En los últimos doce meses, el festival ha alcanzado </w:t>
      </w:r>
      <w:r w:rsidRPr="009735CA">
        <w:rPr>
          <w:rFonts w:cs="Calibri"/>
          <w:b/>
          <w:bCs/>
          <w:color w:val="000000"/>
          <w:lang w:eastAsia="es-ES"/>
        </w:rPr>
        <w:t>resultados sobresalientes</w:t>
      </w:r>
      <w:r w:rsidRPr="009735CA">
        <w:rPr>
          <w:rFonts w:cs="Calibri"/>
          <w:color w:val="000000"/>
          <w:lang w:eastAsia="es-ES"/>
        </w:rPr>
        <w:t xml:space="preserve">. Más de </w:t>
      </w:r>
      <w:r w:rsidRPr="009735CA">
        <w:rPr>
          <w:rFonts w:cs="Calibri"/>
          <w:b/>
          <w:bCs/>
          <w:color w:val="000000"/>
          <w:lang w:eastAsia="es-ES"/>
        </w:rPr>
        <w:t>26.000 personas</w:t>
      </w:r>
      <w:r w:rsidRPr="009735CA">
        <w:rPr>
          <w:rFonts w:cs="Calibri"/>
          <w:color w:val="000000"/>
          <w:lang w:eastAsia="es-ES"/>
        </w:rPr>
        <w:t xml:space="preserve"> han participado en las diferentes actividades del </w:t>
      </w:r>
      <w:r w:rsidRPr="009735CA">
        <w:rPr>
          <w:rFonts w:cs="Calibri"/>
          <w:b/>
          <w:bCs/>
          <w:color w:val="000000"/>
          <w:lang w:eastAsia="es-ES"/>
        </w:rPr>
        <w:t>CIMASUB TOUR 24/25</w:t>
      </w:r>
      <w:r w:rsidRPr="009735CA">
        <w:rPr>
          <w:rFonts w:cs="Calibri"/>
          <w:color w:val="000000"/>
          <w:lang w:eastAsia="es-ES"/>
        </w:rPr>
        <w:t xml:space="preserve">, disfrutando de sesiones de cine submarino celebradas en cerca de 30 poblaciones y de exposiciones fotográficas que sumaron </w:t>
      </w:r>
      <w:r w:rsidRPr="009735CA">
        <w:rPr>
          <w:rFonts w:cs="Calibri"/>
          <w:b/>
          <w:bCs/>
          <w:color w:val="000000"/>
          <w:lang w:eastAsia="es-ES"/>
        </w:rPr>
        <w:t>552 días de exhibición</w:t>
      </w:r>
      <w:r w:rsidRPr="009735CA">
        <w:rPr>
          <w:rFonts w:cs="Calibri"/>
          <w:color w:val="000000"/>
          <w:lang w:eastAsia="es-ES"/>
        </w:rPr>
        <w:t xml:space="preserve">, con más de 15.000 visitantes admirando la belleza del mundo submarino. La dimensión educativa del festival también ha destacado, con el programa </w:t>
      </w:r>
      <w:proofErr w:type="spellStart"/>
      <w:r w:rsidRPr="009735CA">
        <w:rPr>
          <w:rFonts w:cs="Calibri"/>
          <w:b/>
          <w:bCs/>
          <w:color w:val="000000"/>
          <w:lang w:eastAsia="es-ES"/>
        </w:rPr>
        <w:t>Txikiziklo</w:t>
      </w:r>
      <w:proofErr w:type="spellEnd"/>
      <w:r w:rsidRPr="009735CA">
        <w:rPr>
          <w:rFonts w:cs="Calibri"/>
          <w:b/>
          <w:bCs/>
          <w:color w:val="000000"/>
          <w:lang w:eastAsia="es-ES"/>
        </w:rPr>
        <w:t xml:space="preserve"> Submarino</w:t>
      </w:r>
      <w:r w:rsidRPr="009735CA">
        <w:rPr>
          <w:rFonts w:cs="Calibri"/>
          <w:color w:val="000000"/>
          <w:lang w:eastAsia="es-ES"/>
        </w:rPr>
        <w:t xml:space="preserve">, que ha acercado el amor por el océano a </w:t>
      </w:r>
      <w:r w:rsidRPr="009735CA">
        <w:rPr>
          <w:rFonts w:cs="Calibri"/>
          <w:b/>
          <w:bCs/>
          <w:color w:val="000000"/>
          <w:lang w:eastAsia="es-ES"/>
        </w:rPr>
        <w:t xml:space="preserve">más de 3.600 </w:t>
      </w:r>
      <w:proofErr w:type="gramStart"/>
      <w:r w:rsidRPr="009735CA">
        <w:rPr>
          <w:rFonts w:cs="Calibri"/>
          <w:b/>
          <w:bCs/>
          <w:color w:val="000000"/>
          <w:lang w:eastAsia="es-ES"/>
        </w:rPr>
        <w:t>niños y niñas</w:t>
      </w:r>
      <w:proofErr w:type="gramEnd"/>
      <w:r w:rsidRPr="009735CA">
        <w:rPr>
          <w:rFonts w:cs="Calibri"/>
          <w:b/>
          <w:bCs/>
          <w:color w:val="000000"/>
          <w:lang w:eastAsia="es-ES"/>
        </w:rPr>
        <w:t xml:space="preserve"> de 52 centros educativos de Euskadi</w:t>
      </w:r>
      <w:r w:rsidRPr="009735CA">
        <w:rPr>
          <w:rFonts w:cs="Calibri"/>
          <w:color w:val="000000"/>
          <w:lang w:eastAsia="es-ES"/>
        </w:rPr>
        <w:t>, sembrando conciencia ambiental desde edades tempranas.</w:t>
      </w:r>
    </w:p>
    <w:p w14:paraId="79F75F88" w14:textId="09401F8D" w:rsidR="009735CA" w:rsidRPr="009735CA" w:rsidRDefault="009735CA" w:rsidP="009735CA">
      <w:pPr>
        <w:autoSpaceDE w:val="0"/>
        <w:autoSpaceDN w:val="0"/>
        <w:adjustRightInd w:val="0"/>
        <w:spacing w:after="120"/>
        <w:ind w:right="11"/>
        <w:jc w:val="both"/>
        <w:rPr>
          <w:rFonts w:cs="Calibri"/>
          <w:color w:val="000000"/>
          <w:lang w:eastAsia="es-ES"/>
        </w:rPr>
      </w:pPr>
      <w:r w:rsidRPr="009735CA">
        <w:rPr>
          <w:rFonts w:cs="Calibri"/>
          <w:color w:val="000000"/>
          <w:lang w:eastAsia="es-ES"/>
        </w:rPr>
        <w:t xml:space="preserve">La reciente edición del CIMASUB ha mantenido este nivel de excelencia, recibiendo </w:t>
      </w:r>
      <w:r w:rsidRPr="009735CA">
        <w:rPr>
          <w:rFonts w:cs="Calibri"/>
          <w:b/>
          <w:bCs/>
          <w:color w:val="000000"/>
          <w:lang w:eastAsia="es-ES"/>
        </w:rPr>
        <w:t>más de 500 fotografías submarinas</w:t>
      </w:r>
      <w:r w:rsidRPr="009735CA">
        <w:rPr>
          <w:rFonts w:cs="Calibri"/>
          <w:color w:val="000000"/>
          <w:lang w:eastAsia="es-ES"/>
        </w:rPr>
        <w:t xml:space="preserve"> y más de </w:t>
      </w:r>
      <w:r w:rsidRPr="009735CA">
        <w:rPr>
          <w:rFonts w:cs="Calibri"/>
          <w:b/>
          <w:bCs/>
          <w:color w:val="000000"/>
          <w:lang w:eastAsia="es-ES"/>
        </w:rPr>
        <w:t>100 cortometrajes y documentales</w:t>
      </w:r>
      <w:r w:rsidRPr="009735CA">
        <w:rPr>
          <w:rFonts w:cs="Calibri"/>
          <w:color w:val="000000"/>
          <w:lang w:eastAsia="es-ES"/>
        </w:rPr>
        <w:t xml:space="preserve">, de los cuales se seleccionaron 19 cortometrajes y 5 documentales para proyección en el </w:t>
      </w:r>
      <w:r w:rsidRPr="009735CA">
        <w:rPr>
          <w:rFonts w:cs="Calibri"/>
          <w:b/>
          <w:bCs/>
          <w:color w:val="000000"/>
          <w:lang w:eastAsia="es-ES"/>
        </w:rPr>
        <w:t>Teatro Principal</w:t>
      </w:r>
      <w:r w:rsidRPr="009735CA">
        <w:rPr>
          <w:rFonts w:cs="Calibri"/>
          <w:color w:val="000000"/>
          <w:lang w:eastAsia="es-ES"/>
        </w:rPr>
        <w:t xml:space="preserve">, con la entrega de </w:t>
      </w:r>
      <w:r w:rsidRPr="009735CA">
        <w:rPr>
          <w:rFonts w:cs="Calibri"/>
          <w:b/>
          <w:bCs/>
          <w:color w:val="000000"/>
          <w:lang w:eastAsia="es-ES"/>
        </w:rPr>
        <w:t>23 premios</w:t>
      </w:r>
      <w:r w:rsidRPr="009735CA">
        <w:rPr>
          <w:rFonts w:cs="Calibri"/>
          <w:color w:val="000000"/>
          <w:lang w:eastAsia="es-ES"/>
        </w:rPr>
        <w:t xml:space="preserve"> a los trabajos más destacados. Este éxito demuestra la capacidad del festival no solo para reunir a grandes talentos de la imagen submarina, sino también para </w:t>
      </w:r>
      <w:r w:rsidRPr="009735CA">
        <w:rPr>
          <w:rFonts w:cs="Calibri"/>
          <w:b/>
          <w:bCs/>
          <w:color w:val="000000"/>
          <w:lang w:eastAsia="es-ES"/>
        </w:rPr>
        <w:t>inspirar y educar</w:t>
      </w:r>
      <w:r w:rsidRPr="009735CA">
        <w:rPr>
          <w:rFonts w:cs="Calibri"/>
          <w:color w:val="000000"/>
          <w:lang w:eastAsia="es-ES"/>
        </w:rPr>
        <w:t xml:space="preserve"> a un público amplio sobre la importancia de cuidar los océanos.</w:t>
      </w:r>
    </w:p>
    <w:p w14:paraId="280113CA" w14:textId="3B78E8CC" w:rsidR="006F3AF4" w:rsidRDefault="009735CA" w:rsidP="00E00CDF">
      <w:pPr>
        <w:autoSpaceDE w:val="0"/>
        <w:autoSpaceDN w:val="0"/>
        <w:adjustRightInd w:val="0"/>
        <w:spacing w:after="120"/>
        <w:ind w:right="11"/>
        <w:jc w:val="both"/>
        <w:rPr>
          <w:rFonts w:cs="Calibri"/>
          <w:color w:val="000000"/>
          <w:lang w:eastAsia="es-ES"/>
        </w:rPr>
      </w:pPr>
      <w:r w:rsidRPr="009735CA">
        <w:rPr>
          <w:rFonts w:cs="Calibri"/>
          <w:color w:val="000000"/>
          <w:lang w:eastAsia="es-ES"/>
        </w:rPr>
        <w:t xml:space="preserve">El CIMASUB continúa trabajando cada año para mejorar la calidad de sus contenidos, expandir su presencia en más localidades y </w:t>
      </w:r>
      <w:r w:rsidRPr="009735CA">
        <w:rPr>
          <w:rFonts w:cs="Calibri"/>
          <w:b/>
          <w:bCs/>
          <w:color w:val="000000"/>
          <w:lang w:eastAsia="es-ES"/>
        </w:rPr>
        <w:t>maximizar su impacto educativo y de sensibilización</w:t>
      </w:r>
      <w:r w:rsidRPr="009735CA">
        <w:rPr>
          <w:rFonts w:cs="Calibri"/>
          <w:color w:val="000000"/>
          <w:lang w:eastAsia="es-ES"/>
        </w:rPr>
        <w:t xml:space="preserve">. Todas sus actividades buscan </w:t>
      </w:r>
      <w:r w:rsidRPr="009735CA">
        <w:rPr>
          <w:rFonts w:cs="Calibri"/>
          <w:b/>
          <w:bCs/>
          <w:color w:val="000000"/>
          <w:lang w:eastAsia="es-ES"/>
        </w:rPr>
        <w:t>formar, implicar y motivar</w:t>
      </w:r>
      <w:r w:rsidRPr="009735CA">
        <w:rPr>
          <w:rFonts w:cs="Calibri"/>
          <w:color w:val="000000"/>
          <w:lang w:eastAsia="es-ES"/>
        </w:rPr>
        <w:t xml:space="preserve"> a la sociedad en la conservación de los ecosistemas marinos, consolidando al festival como un </w:t>
      </w:r>
      <w:r w:rsidRPr="009735CA">
        <w:rPr>
          <w:rFonts w:cs="Calibri"/>
          <w:b/>
          <w:bCs/>
          <w:color w:val="000000"/>
          <w:lang w:eastAsia="es-ES"/>
        </w:rPr>
        <w:t>espacio de encuentro para la pasión por el océano</w:t>
      </w:r>
      <w:r w:rsidRPr="009735CA">
        <w:rPr>
          <w:rFonts w:cs="Calibri"/>
          <w:color w:val="000000"/>
          <w:lang w:eastAsia="es-ES"/>
        </w:rPr>
        <w:t>, el arte y la ciencia submarina.</w:t>
      </w:r>
    </w:p>
    <w:p w14:paraId="75496E66" w14:textId="77777777" w:rsidR="00E00CDF" w:rsidRPr="00E00CDF" w:rsidRDefault="00E00CDF" w:rsidP="00E00CDF">
      <w:pPr>
        <w:autoSpaceDE w:val="0"/>
        <w:autoSpaceDN w:val="0"/>
        <w:adjustRightInd w:val="0"/>
        <w:spacing w:after="120"/>
        <w:ind w:right="11"/>
        <w:jc w:val="both"/>
        <w:rPr>
          <w:rFonts w:cs="Calibri"/>
          <w:color w:val="000000"/>
          <w:lang w:eastAsia="es-ES"/>
        </w:rPr>
      </w:pPr>
    </w:p>
    <w:p w14:paraId="3C5CAB02" w14:textId="77777777" w:rsidR="00E00CDF" w:rsidRDefault="00E00CDF">
      <w:pPr>
        <w:rPr>
          <w:rFonts w:ascii="Calibri" w:hAnsi="Calibri" w:cs="Calibri"/>
          <w:b/>
          <w:bCs/>
          <w:color w:val="0070C0"/>
          <w:sz w:val="28"/>
          <w:szCs w:val="28"/>
        </w:rPr>
      </w:pPr>
      <w:r>
        <w:rPr>
          <w:rFonts w:ascii="Calibri" w:hAnsi="Calibri" w:cs="Calibri"/>
          <w:b/>
          <w:bCs/>
          <w:color w:val="0070C0"/>
          <w:sz w:val="28"/>
          <w:szCs w:val="28"/>
        </w:rPr>
        <w:br w:type="page"/>
      </w:r>
    </w:p>
    <w:p w14:paraId="33F7C4FE" w14:textId="7C071A78" w:rsidR="00EF4282" w:rsidRPr="00D24DFF" w:rsidRDefault="00D24DFF" w:rsidP="00733458">
      <w:pPr>
        <w:pBdr>
          <w:bottom w:val="single" w:sz="4" w:space="1" w:color="auto"/>
        </w:pBdr>
        <w:rPr>
          <w:rFonts w:ascii="Calibri" w:hAnsi="Calibri" w:cs="Calibri"/>
          <w:b/>
          <w:bCs/>
          <w:color w:val="0070C0"/>
          <w:sz w:val="28"/>
          <w:szCs w:val="28"/>
        </w:rPr>
      </w:pPr>
      <w:r w:rsidRPr="00D24DFF">
        <w:rPr>
          <w:rFonts w:ascii="Calibri" w:hAnsi="Calibri" w:cs="Calibri"/>
          <w:b/>
          <w:bCs/>
          <w:color w:val="0070C0"/>
          <w:sz w:val="28"/>
          <w:szCs w:val="28"/>
        </w:rPr>
        <w:lastRenderedPageBreak/>
        <w:t>Lema</w:t>
      </w:r>
      <w:r w:rsidR="00D73776">
        <w:rPr>
          <w:rFonts w:ascii="Calibri" w:hAnsi="Calibri" w:cs="Calibri"/>
          <w:b/>
          <w:bCs/>
          <w:color w:val="0070C0"/>
          <w:sz w:val="28"/>
          <w:szCs w:val="28"/>
        </w:rPr>
        <w:t xml:space="preserve">, </w:t>
      </w:r>
      <w:r w:rsidRPr="00D24DFF">
        <w:rPr>
          <w:rFonts w:ascii="Calibri" w:hAnsi="Calibri" w:cs="Calibri"/>
          <w:b/>
          <w:bCs/>
          <w:color w:val="0070C0"/>
          <w:sz w:val="28"/>
          <w:szCs w:val="28"/>
        </w:rPr>
        <w:t xml:space="preserve">enfoque </w:t>
      </w:r>
      <w:r w:rsidR="00D73776">
        <w:rPr>
          <w:rFonts w:ascii="Calibri" w:hAnsi="Calibri" w:cs="Calibri"/>
          <w:b/>
          <w:bCs/>
          <w:color w:val="0070C0"/>
          <w:sz w:val="28"/>
          <w:szCs w:val="28"/>
        </w:rPr>
        <w:t xml:space="preserve">y resumen </w:t>
      </w:r>
      <w:r w:rsidRPr="00D24DFF">
        <w:rPr>
          <w:rFonts w:ascii="Calibri" w:hAnsi="Calibri" w:cs="Calibri"/>
          <w:b/>
          <w:bCs/>
          <w:color w:val="0070C0"/>
          <w:sz w:val="28"/>
          <w:szCs w:val="28"/>
        </w:rPr>
        <w:t>de</w:t>
      </w:r>
      <w:r>
        <w:rPr>
          <w:rFonts w:ascii="Calibri" w:hAnsi="Calibri" w:cs="Calibri"/>
          <w:b/>
          <w:bCs/>
          <w:color w:val="0070C0"/>
          <w:sz w:val="28"/>
          <w:szCs w:val="28"/>
        </w:rPr>
        <w:t xml:space="preserve">l </w:t>
      </w:r>
      <w:proofErr w:type="spellStart"/>
      <w:r>
        <w:rPr>
          <w:rFonts w:ascii="Calibri" w:hAnsi="Calibri" w:cs="Calibri"/>
          <w:b/>
          <w:bCs/>
          <w:color w:val="0070C0"/>
          <w:sz w:val="28"/>
          <w:szCs w:val="28"/>
        </w:rPr>
        <w:t>Cimasub</w:t>
      </w:r>
      <w:proofErr w:type="spellEnd"/>
      <w:r w:rsidRPr="00D24DFF">
        <w:rPr>
          <w:rFonts w:ascii="Calibri" w:hAnsi="Calibri" w:cs="Calibri"/>
          <w:b/>
          <w:bCs/>
          <w:color w:val="0070C0"/>
          <w:sz w:val="28"/>
          <w:szCs w:val="28"/>
        </w:rPr>
        <w:t>: «La verdad ante tus ojos»</w:t>
      </w:r>
    </w:p>
    <w:p w14:paraId="38547DA1" w14:textId="3D9F0D9F" w:rsidR="006B4C1C" w:rsidRPr="001B4E16" w:rsidRDefault="00F83FF3" w:rsidP="006B4C1C">
      <w:pPr>
        <w:spacing w:line="240" w:lineRule="auto"/>
        <w:rPr>
          <w:rFonts w:ascii="Calibri" w:hAnsi="Calibri" w:cs="Calibri"/>
          <w:b/>
          <w:bCs/>
          <w:i/>
          <w:iCs/>
          <w:sz w:val="28"/>
          <w:szCs w:val="28"/>
        </w:rPr>
      </w:pPr>
      <w:r>
        <w:rPr>
          <w:rFonts w:ascii="Calibri" w:hAnsi="Calibri" w:cs="Calibri"/>
          <w:b/>
          <w:bCs/>
          <w:i/>
          <w:iCs/>
          <w:sz w:val="28"/>
          <w:szCs w:val="28"/>
        </w:rPr>
        <w:t>1</w:t>
      </w:r>
      <w:r w:rsidR="006B4C1C" w:rsidRPr="001B4E16">
        <w:rPr>
          <w:rFonts w:ascii="Calibri" w:hAnsi="Calibri" w:cs="Calibri"/>
          <w:b/>
          <w:bCs/>
          <w:i/>
          <w:iCs/>
          <w:sz w:val="28"/>
          <w:szCs w:val="28"/>
        </w:rPr>
        <w:t xml:space="preserve">ª edición CIMASUB de </w:t>
      </w:r>
      <w:r>
        <w:rPr>
          <w:rFonts w:ascii="Calibri" w:hAnsi="Calibri" w:cs="Calibri"/>
          <w:b/>
          <w:bCs/>
          <w:i/>
          <w:iCs/>
          <w:sz w:val="28"/>
          <w:szCs w:val="28"/>
        </w:rPr>
        <w:t>LLODIO</w:t>
      </w:r>
      <w:r w:rsidR="006B4C1C" w:rsidRPr="001B4E16">
        <w:rPr>
          <w:rFonts w:ascii="Calibri" w:hAnsi="Calibri" w:cs="Calibri"/>
          <w:b/>
          <w:bCs/>
          <w:i/>
          <w:iCs/>
          <w:sz w:val="28"/>
          <w:szCs w:val="28"/>
        </w:rPr>
        <w:t xml:space="preserve">. </w:t>
      </w:r>
    </w:p>
    <w:p w14:paraId="1C645A57" w14:textId="2517C5D9" w:rsidR="006B4C1C" w:rsidRDefault="006B4C1C" w:rsidP="00477728">
      <w:pPr>
        <w:pStyle w:val="Prrafodelista"/>
        <w:numPr>
          <w:ilvl w:val="0"/>
          <w:numId w:val="33"/>
        </w:numPr>
        <w:spacing w:line="240" w:lineRule="auto"/>
        <w:rPr>
          <w:rFonts w:cs="Calibri"/>
          <w:bCs/>
          <w:i/>
          <w:iCs/>
        </w:rPr>
      </w:pPr>
      <w:r w:rsidRPr="001B4E16">
        <w:rPr>
          <w:rFonts w:cs="Calibri"/>
          <w:b/>
          <w:i/>
          <w:iCs/>
        </w:rPr>
        <w:t xml:space="preserve">Cine submarino: </w:t>
      </w:r>
      <w:r>
        <w:rPr>
          <w:rFonts w:cs="Calibri"/>
          <w:bCs/>
          <w:i/>
          <w:iCs/>
        </w:rPr>
        <w:t>1</w:t>
      </w:r>
      <w:r w:rsidR="00F83FF3">
        <w:rPr>
          <w:rFonts w:cs="Calibri"/>
          <w:bCs/>
          <w:i/>
          <w:iCs/>
        </w:rPr>
        <w:t>3 y</w:t>
      </w:r>
      <w:r>
        <w:rPr>
          <w:rFonts w:cs="Calibri"/>
          <w:bCs/>
          <w:i/>
          <w:iCs/>
        </w:rPr>
        <w:t xml:space="preserve"> </w:t>
      </w:r>
      <w:r w:rsidR="00F83FF3">
        <w:rPr>
          <w:rFonts w:cs="Calibri"/>
          <w:bCs/>
          <w:i/>
          <w:iCs/>
        </w:rPr>
        <w:t>20</w:t>
      </w:r>
      <w:r>
        <w:rPr>
          <w:rFonts w:cs="Calibri"/>
          <w:bCs/>
          <w:i/>
          <w:iCs/>
        </w:rPr>
        <w:t xml:space="preserve"> de </w:t>
      </w:r>
      <w:r w:rsidR="00F83FF3">
        <w:rPr>
          <w:rFonts w:cs="Calibri"/>
          <w:bCs/>
          <w:i/>
          <w:iCs/>
        </w:rPr>
        <w:t>septiembre</w:t>
      </w:r>
      <w:r w:rsidRPr="001B4E16">
        <w:rPr>
          <w:rFonts w:cs="Calibri"/>
          <w:bCs/>
          <w:i/>
          <w:iCs/>
        </w:rPr>
        <w:t xml:space="preserve">. </w:t>
      </w:r>
      <w:r w:rsidR="00F83FF3">
        <w:rPr>
          <w:rFonts w:cs="Calibri"/>
          <w:bCs/>
          <w:i/>
          <w:iCs/>
        </w:rPr>
        <w:t>Casino</w:t>
      </w:r>
      <w:r w:rsidRPr="001B4E16">
        <w:rPr>
          <w:rFonts w:cs="Calibri"/>
          <w:bCs/>
          <w:i/>
          <w:iCs/>
        </w:rPr>
        <w:t>. 1</w:t>
      </w:r>
      <w:r w:rsidR="00F83FF3">
        <w:rPr>
          <w:rFonts w:cs="Calibri"/>
          <w:bCs/>
          <w:i/>
          <w:iCs/>
        </w:rPr>
        <w:t>8</w:t>
      </w:r>
      <w:r w:rsidRPr="001B4E16">
        <w:rPr>
          <w:rFonts w:cs="Calibri"/>
          <w:bCs/>
          <w:i/>
          <w:iCs/>
        </w:rPr>
        <w:t>:00h.</w:t>
      </w:r>
      <w:r>
        <w:rPr>
          <w:rFonts w:cs="Calibri"/>
          <w:bCs/>
          <w:i/>
          <w:iCs/>
        </w:rPr>
        <w:t xml:space="preserve"> (</w:t>
      </w:r>
      <w:r w:rsidR="00B96A05" w:rsidRPr="00B96A05">
        <w:rPr>
          <w:rFonts w:cs="Calibri"/>
          <w:bCs/>
          <w:i/>
          <w:iCs/>
        </w:rPr>
        <w:t>Entrada</w:t>
      </w:r>
      <w:r w:rsidR="00B1184A">
        <w:rPr>
          <w:rFonts w:cs="Calibri"/>
          <w:bCs/>
          <w:i/>
          <w:iCs/>
        </w:rPr>
        <w:t xml:space="preserve"> libre. Sin </w:t>
      </w:r>
      <w:proofErr w:type="gramStart"/>
      <w:r w:rsidR="00B1184A">
        <w:rPr>
          <w:rFonts w:cs="Calibri"/>
          <w:bCs/>
          <w:i/>
          <w:iCs/>
        </w:rPr>
        <w:t>ticket</w:t>
      </w:r>
      <w:proofErr w:type="gramEnd"/>
      <w:r>
        <w:rPr>
          <w:rFonts w:cs="Calibri"/>
          <w:bCs/>
          <w:i/>
          <w:iCs/>
        </w:rPr>
        <w:t>)</w:t>
      </w:r>
    </w:p>
    <w:p w14:paraId="50EA6EB5" w14:textId="54225714" w:rsidR="006B4C1C" w:rsidRPr="00F83FF3" w:rsidRDefault="006B4C1C" w:rsidP="00F83FF3">
      <w:pPr>
        <w:pStyle w:val="Prrafodelista"/>
        <w:numPr>
          <w:ilvl w:val="0"/>
          <w:numId w:val="33"/>
        </w:numPr>
        <w:spacing w:line="240" w:lineRule="auto"/>
        <w:rPr>
          <w:rFonts w:cs="Calibri"/>
          <w:bCs/>
          <w:i/>
          <w:iCs/>
        </w:rPr>
      </w:pPr>
      <w:r w:rsidRPr="001B4E16">
        <w:rPr>
          <w:rFonts w:cs="Calibri"/>
          <w:b/>
          <w:i/>
          <w:iCs/>
        </w:rPr>
        <w:t xml:space="preserve">Exposición fotográfica: </w:t>
      </w:r>
      <w:r w:rsidR="00F83FF3">
        <w:rPr>
          <w:rFonts w:cs="Calibri"/>
          <w:bCs/>
          <w:i/>
          <w:iCs/>
        </w:rPr>
        <w:t>7</w:t>
      </w:r>
      <w:r>
        <w:rPr>
          <w:rFonts w:cs="Calibri"/>
          <w:bCs/>
          <w:i/>
          <w:iCs/>
        </w:rPr>
        <w:t>/</w:t>
      </w:r>
      <w:r w:rsidR="00B1184A">
        <w:rPr>
          <w:rFonts w:cs="Calibri"/>
          <w:bCs/>
          <w:i/>
          <w:iCs/>
        </w:rPr>
        <w:t>2</w:t>
      </w:r>
      <w:r w:rsidR="00F83FF3">
        <w:rPr>
          <w:rFonts w:cs="Calibri"/>
          <w:bCs/>
          <w:i/>
          <w:iCs/>
        </w:rPr>
        <w:t>4</w:t>
      </w:r>
      <w:r w:rsidRPr="001B4E16">
        <w:rPr>
          <w:rFonts w:cs="Calibri"/>
          <w:bCs/>
          <w:i/>
          <w:iCs/>
        </w:rPr>
        <w:t xml:space="preserve"> </w:t>
      </w:r>
      <w:r w:rsidR="00F83FF3">
        <w:rPr>
          <w:rFonts w:cs="Calibri"/>
          <w:bCs/>
          <w:i/>
          <w:iCs/>
        </w:rPr>
        <w:t>septiembre</w:t>
      </w:r>
      <w:r w:rsidRPr="001B4E16">
        <w:rPr>
          <w:rFonts w:cs="Calibri"/>
          <w:bCs/>
          <w:i/>
          <w:iCs/>
        </w:rPr>
        <w:t xml:space="preserve">. </w:t>
      </w:r>
      <w:r w:rsidR="00F83FF3">
        <w:rPr>
          <w:rFonts w:cs="Calibri"/>
          <w:bCs/>
          <w:i/>
          <w:iCs/>
        </w:rPr>
        <w:t xml:space="preserve">Casa de Cultura </w:t>
      </w:r>
      <w:proofErr w:type="spellStart"/>
      <w:r w:rsidR="00F83FF3">
        <w:rPr>
          <w:rFonts w:cs="Calibri"/>
          <w:bCs/>
          <w:i/>
          <w:iCs/>
        </w:rPr>
        <w:t>Lamuza</w:t>
      </w:r>
      <w:proofErr w:type="spellEnd"/>
      <w:r>
        <w:rPr>
          <w:rFonts w:cs="Calibri"/>
          <w:bCs/>
          <w:i/>
          <w:iCs/>
        </w:rPr>
        <w:t xml:space="preserve">. </w:t>
      </w:r>
      <w:r w:rsidR="00F83FF3" w:rsidRPr="00F83FF3">
        <w:rPr>
          <w:rFonts w:cs="Calibri"/>
          <w:i/>
          <w:iCs/>
        </w:rPr>
        <w:t xml:space="preserve"> L-V: 10-13 / 16:30-21h. | S: 10-13 / 17-20h.</w:t>
      </w:r>
    </w:p>
    <w:p w14:paraId="7990EC8F" w14:textId="22DC6B73" w:rsidR="006B4C1C" w:rsidRPr="00B1184A" w:rsidRDefault="006B4C1C" w:rsidP="00B1184A">
      <w:pPr>
        <w:pStyle w:val="Prrafodelista"/>
        <w:numPr>
          <w:ilvl w:val="0"/>
          <w:numId w:val="33"/>
        </w:numPr>
        <w:tabs>
          <w:tab w:val="left" w:pos="6096"/>
        </w:tabs>
        <w:spacing w:after="0" w:line="240" w:lineRule="auto"/>
        <w:rPr>
          <w:rFonts w:cs="Calibri"/>
          <w:b/>
          <w:i/>
          <w:iCs/>
        </w:rPr>
      </w:pPr>
      <w:proofErr w:type="spellStart"/>
      <w:r w:rsidRPr="001B4E16">
        <w:rPr>
          <w:rFonts w:cs="Calibri"/>
          <w:b/>
          <w:i/>
          <w:iCs/>
        </w:rPr>
        <w:t>Txikiziklo</w:t>
      </w:r>
      <w:proofErr w:type="spellEnd"/>
      <w:r w:rsidRPr="001B4E16">
        <w:rPr>
          <w:rFonts w:cs="Calibri"/>
          <w:b/>
          <w:i/>
          <w:iCs/>
        </w:rPr>
        <w:t xml:space="preserve"> Submarino</w:t>
      </w:r>
      <w:r>
        <w:rPr>
          <w:rFonts w:cs="Calibri"/>
          <w:b/>
          <w:i/>
          <w:iCs/>
        </w:rPr>
        <w:t xml:space="preserve"> </w:t>
      </w:r>
      <w:r w:rsidRPr="00AF4467">
        <w:rPr>
          <w:rFonts w:cs="Calibri"/>
          <w:bCs/>
          <w:i/>
          <w:iCs/>
        </w:rPr>
        <w:t xml:space="preserve">(para </w:t>
      </w:r>
      <w:r>
        <w:rPr>
          <w:rFonts w:cs="Calibri"/>
          <w:bCs/>
          <w:i/>
          <w:iCs/>
        </w:rPr>
        <w:t>escolares</w:t>
      </w:r>
      <w:r w:rsidRPr="00AF4467">
        <w:rPr>
          <w:rFonts w:cs="Calibri"/>
          <w:bCs/>
          <w:i/>
          <w:iCs/>
        </w:rPr>
        <w:t>)</w:t>
      </w:r>
      <w:r w:rsidRPr="00AF4467">
        <w:rPr>
          <w:rFonts w:cs="Calibri"/>
          <w:b/>
          <w:i/>
          <w:iCs/>
        </w:rPr>
        <w:t>:</w:t>
      </w:r>
      <w:r w:rsidRPr="00AF4467">
        <w:rPr>
          <w:rFonts w:cs="Calibri"/>
          <w:bCs/>
          <w:i/>
          <w:iCs/>
        </w:rPr>
        <w:t xml:space="preserve"> </w:t>
      </w:r>
      <w:r w:rsidR="00F83FF3">
        <w:rPr>
          <w:rFonts w:cs="Calibri"/>
          <w:bCs/>
          <w:i/>
          <w:iCs/>
        </w:rPr>
        <w:t>24</w:t>
      </w:r>
      <w:r w:rsidR="00B1184A">
        <w:rPr>
          <w:rFonts w:cs="Calibri"/>
          <w:bCs/>
          <w:i/>
          <w:iCs/>
        </w:rPr>
        <w:t xml:space="preserve"> </w:t>
      </w:r>
      <w:r w:rsidR="00F83FF3">
        <w:rPr>
          <w:rFonts w:cs="Calibri"/>
          <w:bCs/>
          <w:i/>
          <w:iCs/>
        </w:rPr>
        <w:t>de septiembre</w:t>
      </w:r>
      <w:r w:rsidR="00B1184A">
        <w:rPr>
          <w:rFonts w:cs="Calibri"/>
          <w:bCs/>
          <w:i/>
          <w:iCs/>
        </w:rPr>
        <w:t>.</w:t>
      </w:r>
      <w:r w:rsidR="00B1184A" w:rsidRPr="00B1184A">
        <w:rPr>
          <w:rFonts w:cs="Calibri"/>
          <w:bCs/>
          <w:i/>
          <w:iCs/>
        </w:rPr>
        <w:t xml:space="preserve"> </w:t>
      </w:r>
      <w:r w:rsidR="00F83FF3">
        <w:rPr>
          <w:rFonts w:cs="Calibri"/>
          <w:bCs/>
          <w:i/>
          <w:iCs/>
        </w:rPr>
        <w:t>Casino</w:t>
      </w:r>
      <w:r>
        <w:rPr>
          <w:rFonts w:cs="Calibri"/>
          <w:bCs/>
          <w:i/>
          <w:iCs/>
        </w:rPr>
        <w:t xml:space="preserve">. </w:t>
      </w:r>
      <w:r w:rsidRPr="002845AD">
        <w:rPr>
          <w:rFonts w:cs="Calibri"/>
          <w:bCs/>
          <w:i/>
          <w:iCs/>
        </w:rPr>
        <w:t xml:space="preserve">10:00h. </w:t>
      </w:r>
      <w:r w:rsidRPr="00B1184A">
        <w:rPr>
          <w:rFonts w:cs="Calibri"/>
          <w:bCs/>
          <w:i/>
          <w:iCs/>
        </w:rPr>
        <w:t xml:space="preserve"> </w:t>
      </w:r>
    </w:p>
    <w:p w14:paraId="143333E9" w14:textId="7D12E973" w:rsidR="006B4C1C" w:rsidRPr="006B4C1C" w:rsidRDefault="006B4C1C" w:rsidP="00F83FF3">
      <w:pPr>
        <w:pStyle w:val="Prrafodelista"/>
        <w:tabs>
          <w:tab w:val="left" w:pos="6096"/>
        </w:tabs>
        <w:spacing w:after="0" w:line="240" w:lineRule="auto"/>
        <w:rPr>
          <w:rFonts w:cs="Calibri"/>
          <w:b/>
          <w:i/>
          <w:iCs/>
        </w:rPr>
      </w:pPr>
    </w:p>
    <w:p w14:paraId="2ED4EF40" w14:textId="77777777" w:rsidR="006B4C1C" w:rsidRPr="006B4C1C" w:rsidRDefault="006B4C1C" w:rsidP="006B4C1C">
      <w:pPr>
        <w:tabs>
          <w:tab w:val="left" w:pos="6096"/>
        </w:tabs>
        <w:spacing w:after="0" w:line="240" w:lineRule="auto"/>
        <w:ind w:left="360"/>
        <w:rPr>
          <w:rFonts w:cs="Calibri"/>
          <w:b/>
          <w:i/>
          <w:iCs/>
        </w:rPr>
      </w:pPr>
    </w:p>
    <w:p w14:paraId="371A7F94" w14:textId="378F5AEA" w:rsidR="00D24DFF" w:rsidRPr="00A12543" w:rsidRDefault="00D24DFF" w:rsidP="00E00CDF">
      <w:pPr>
        <w:jc w:val="both"/>
        <w:rPr>
          <w:rFonts w:ascii="Calibri" w:hAnsi="Calibri" w:cs="Calibri"/>
        </w:rPr>
      </w:pPr>
      <w:r w:rsidRPr="00A12543">
        <w:rPr>
          <w:rFonts w:ascii="Calibri" w:hAnsi="Calibri" w:cs="Calibri"/>
        </w:rPr>
        <w:t xml:space="preserve">El lema del </w:t>
      </w:r>
      <w:proofErr w:type="spellStart"/>
      <w:r w:rsidRPr="00A12543">
        <w:rPr>
          <w:rFonts w:ascii="Calibri" w:hAnsi="Calibri" w:cs="Calibri"/>
        </w:rPr>
        <w:t>Cimasub</w:t>
      </w:r>
      <w:proofErr w:type="spellEnd"/>
      <w:r w:rsidRPr="00A12543">
        <w:rPr>
          <w:rFonts w:ascii="Calibri" w:hAnsi="Calibri" w:cs="Calibri"/>
        </w:rPr>
        <w:t xml:space="preserve">, </w:t>
      </w:r>
      <w:r w:rsidRPr="00A12543">
        <w:rPr>
          <w:rFonts w:ascii="Calibri" w:hAnsi="Calibri" w:cs="Calibri"/>
          <w:b/>
          <w:bCs/>
        </w:rPr>
        <w:t>«La verdad ante tus ojos»</w:t>
      </w:r>
      <w:r w:rsidRPr="00A12543">
        <w:rPr>
          <w:rFonts w:ascii="Calibri" w:hAnsi="Calibri" w:cs="Calibri"/>
        </w:rPr>
        <w:t>, representa la esencia del festival: mostrar la realidad del mundo submarino tal y como es, sin artificios ni ciencia ficción. En esta edición queremos poner en valor el trabajo de los fotógrafos y videógrafos submarinos de todo el planeta, profesionales que se sumergen para enseñarnos lo que ellos ven bajo la superficie, en los mares y océanos de todos los rincones del mundo.</w:t>
      </w:r>
    </w:p>
    <w:p w14:paraId="0E9D116F" w14:textId="2B146DCF" w:rsidR="00D24DFF" w:rsidRPr="00A12543" w:rsidRDefault="00D24DFF" w:rsidP="00E00CDF">
      <w:pPr>
        <w:jc w:val="both"/>
        <w:rPr>
          <w:rFonts w:ascii="Calibri" w:hAnsi="Calibri" w:cs="Calibri"/>
        </w:rPr>
      </w:pPr>
      <w:r w:rsidRPr="00A12543">
        <w:rPr>
          <w:rFonts w:ascii="Calibri" w:hAnsi="Calibri" w:cs="Calibri"/>
        </w:rPr>
        <w:t xml:space="preserve">El </w:t>
      </w:r>
      <w:proofErr w:type="spellStart"/>
      <w:r w:rsidRPr="00A12543">
        <w:rPr>
          <w:rFonts w:ascii="Calibri" w:hAnsi="Calibri" w:cs="Calibri"/>
        </w:rPr>
        <w:t>Cimasub</w:t>
      </w:r>
      <w:proofErr w:type="spellEnd"/>
      <w:r w:rsidRPr="00A12543">
        <w:rPr>
          <w:rFonts w:ascii="Calibri" w:hAnsi="Calibri" w:cs="Calibri"/>
        </w:rPr>
        <w:t xml:space="preserve"> busca </w:t>
      </w:r>
      <w:r w:rsidRPr="00A12543">
        <w:rPr>
          <w:rFonts w:ascii="Calibri" w:hAnsi="Calibri" w:cs="Calibri"/>
          <w:b/>
          <w:bCs/>
        </w:rPr>
        <w:t>informar, sensibilizar y emocionar</w:t>
      </w:r>
      <w:r w:rsidRPr="00A12543">
        <w:rPr>
          <w:rFonts w:ascii="Calibri" w:hAnsi="Calibri" w:cs="Calibri"/>
        </w:rPr>
        <w:t xml:space="preserve"> al público, mostrando tanto la belleza oculta de nuestros mares como las duras realidades que los amenazan.</w:t>
      </w:r>
      <w:r w:rsidR="002E5E05">
        <w:rPr>
          <w:rFonts w:ascii="Calibri" w:hAnsi="Calibri" w:cs="Calibri"/>
        </w:rPr>
        <w:t xml:space="preserve"> A</w:t>
      </w:r>
      <w:r w:rsidRPr="00A12543">
        <w:rPr>
          <w:rFonts w:ascii="Calibri" w:hAnsi="Calibri" w:cs="Calibri"/>
        </w:rPr>
        <w:t xml:space="preserve"> través de las obras presentadas, el espectador podrá descubrir</w:t>
      </w:r>
      <w:r w:rsidR="002E5E05">
        <w:rPr>
          <w:rFonts w:ascii="Calibri" w:hAnsi="Calibri" w:cs="Calibri"/>
        </w:rPr>
        <w:t xml:space="preserve">, siempre con </w:t>
      </w:r>
      <w:r w:rsidR="002E5E05" w:rsidRPr="002E5E05">
        <w:rPr>
          <w:rFonts w:ascii="Calibri" w:hAnsi="Calibri" w:cs="Calibri"/>
          <w:b/>
          <w:bCs/>
        </w:rPr>
        <w:t>entrada gratuita</w:t>
      </w:r>
      <w:r w:rsidR="002E5E05">
        <w:rPr>
          <w:rFonts w:ascii="Calibri" w:hAnsi="Calibri" w:cs="Calibri"/>
          <w:b/>
          <w:bCs/>
        </w:rPr>
        <w:t>,</w:t>
      </w:r>
      <w:r w:rsidRPr="00A12543">
        <w:rPr>
          <w:rFonts w:ascii="Calibri" w:hAnsi="Calibri" w:cs="Calibri"/>
        </w:rPr>
        <w:t xml:space="preserve"> paisajes submarinos de una riqueza extraordinaria, pero también será testigo del sufrimiento que provocamos con nuestras acciones: la contaminación por plásticos y residuos, la sobrepesca que diezma especies completas, la introducción de especies invasoras o la degradación de los ecosistemas marinos por la mala gestión de nuestros recursos.</w:t>
      </w:r>
    </w:p>
    <w:p w14:paraId="3AB2796F" w14:textId="77777777" w:rsidR="00D24DFF" w:rsidRPr="00A12543" w:rsidRDefault="00D24DFF" w:rsidP="00E00CDF">
      <w:pPr>
        <w:jc w:val="both"/>
        <w:rPr>
          <w:rFonts w:ascii="Calibri" w:hAnsi="Calibri" w:cs="Calibri"/>
        </w:rPr>
      </w:pPr>
      <w:r w:rsidRPr="00A12543">
        <w:rPr>
          <w:rFonts w:ascii="Calibri" w:hAnsi="Calibri" w:cs="Calibri"/>
        </w:rPr>
        <w:t xml:space="preserve">Para cumplir los objetivos que encierra este lema, el </w:t>
      </w:r>
      <w:proofErr w:type="spellStart"/>
      <w:r w:rsidRPr="00A12543">
        <w:rPr>
          <w:rFonts w:ascii="Calibri" w:hAnsi="Calibri" w:cs="Calibri"/>
        </w:rPr>
        <w:t>Cimasub</w:t>
      </w:r>
      <w:proofErr w:type="spellEnd"/>
      <w:r w:rsidRPr="00A12543">
        <w:rPr>
          <w:rFonts w:ascii="Calibri" w:hAnsi="Calibri" w:cs="Calibri"/>
        </w:rPr>
        <w:t xml:space="preserve"> utiliza </w:t>
      </w:r>
      <w:r w:rsidRPr="00A12543">
        <w:rPr>
          <w:rFonts w:ascii="Calibri" w:hAnsi="Calibri" w:cs="Calibri"/>
          <w:b/>
          <w:bCs/>
        </w:rPr>
        <w:t>herramientas con un enorme poder comunicativo y emocional: el cine, la fotografía y la educación</w:t>
      </w:r>
      <w:r w:rsidRPr="00A12543">
        <w:rPr>
          <w:rFonts w:ascii="Calibri" w:hAnsi="Calibri" w:cs="Calibri"/>
        </w:rPr>
        <w:t xml:space="preserve">. Tres lenguajes capaces de llegar al público desde la emoción y la sensibilidad, de transmitir sensaciones que se interiorizan y permanecen. A través de estas vías, buscamos que las imágenes y las historias que mostramos no solo informen, sino que </w:t>
      </w:r>
      <w:r w:rsidRPr="00A12543">
        <w:rPr>
          <w:rFonts w:ascii="Calibri" w:hAnsi="Calibri" w:cs="Calibri"/>
          <w:b/>
          <w:bCs/>
        </w:rPr>
        <w:t>conmuevan y despierten conciencia</w:t>
      </w:r>
      <w:r w:rsidRPr="00A12543">
        <w:rPr>
          <w:rFonts w:ascii="Calibri" w:hAnsi="Calibri" w:cs="Calibri"/>
        </w:rPr>
        <w:t>, generando un compromiso real con la protección de nuestros océanos.</w:t>
      </w:r>
    </w:p>
    <w:p w14:paraId="6BE9744F" w14:textId="77777777" w:rsidR="00D24DFF" w:rsidRPr="00A12543" w:rsidRDefault="00D24DFF" w:rsidP="00E00CDF">
      <w:pPr>
        <w:jc w:val="both"/>
        <w:rPr>
          <w:rFonts w:ascii="Calibri" w:hAnsi="Calibri" w:cs="Calibri"/>
        </w:rPr>
      </w:pPr>
      <w:r w:rsidRPr="00A12543">
        <w:rPr>
          <w:rFonts w:ascii="Calibri" w:hAnsi="Calibri" w:cs="Calibri"/>
        </w:rPr>
        <w:t xml:space="preserve">Además de las proyecciones, el </w:t>
      </w:r>
      <w:proofErr w:type="spellStart"/>
      <w:r w:rsidRPr="00A12543">
        <w:rPr>
          <w:rFonts w:ascii="Calibri" w:hAnsi="Calibri" w:cs="Calibri"/>
        </w:rPr>
        <w:t>Cimasub</w:t>
      </w:r>
      <w:proofErr w:type="spellEnd"/>
      <w:r w:rsidRPr="00A12543">
        <w:rPr>
          <w:rFonts w:ascii="Calibri" w:hAnsi="Calibri" w:cs="Calibri"/>
        </w:rPr>
        <w:t xml:space="preserve"> organiza diferentes actividades abiertas a toda la sociedad, con el objetivo de acercar esta realidad a todos los públicos:</w:t>
      </w:r>
    </w:p>
    <w:p w14:paraId="761FE47F" w14:textId="5D0AC00B" w:rsidR="00D24DFF" w:rsidRPr="00A12543" w:rsidRDefault="00D24DFF" w:rsidP="00E00CDF">
      <w:pPr>
        <w:numPr>
          <w:ilvl w:val="0"/>
          <w:numId w:val="28"/>
        </w:numPr>
        <w:tabs>
          <w:tab w:val="clear" w:pos="720"/>
          <w:tab w:val="num" w:pos="426"/>
        </w:tabs>
        <w:ind w:left="426" w:hanging="230"/>
        <w:jc w:val="both"/>
        <w:rPr>
          <w:rFonts w:ascii="Calibri" w:hAnsi="Calibri" w:cs="Calibri"/>
        </w:rPr>
      </w:pPr>
      <w:r w:rsidRPr="00A12543">
        <w:rPr>
          <w:rFonts w:ascii="Calibri" w:hAnsi="Calibri" w:cs="Calibri"/>
          <w:b/>
          <w:bCs/>
        </w:rPr>
        <w:t xml:space="preserve">Tres sesiones </w:t>
      </w:r>
      <w:r w:rsidR="002E5E05">
        <w:rPr>
          <w:rFonts w:ascii="Calibri" w:hAnsi="Calibri" w:cs="Calibri"/>
          <w:b/>
          <w:bCs/>
        </w:rPr>
        <w:t xml:space="preserve">diferentes </w:t>
      </w:r>
      <w:r w:rsidRPr="00A12543">
        <w:rPr>
          <w:rFonts w:ascii="Calibri" w:hAnsi="Calibri" w:cs="Calibri"/>
          <w:b/>
          <w:bCs/>
        </w:rPr>
        <w:t>de cine submarino</w:t>
      </w:r>
      <w:r w:rsidR="00B96A05">
        <w:rPr>
          <w:rFonts w:ascii="Calibri" w:hAnsi="Calibri" w:cs="Calibri"/>
        </w:rPr>
        <w:t xml:space="preserve"> </w:t>
      </w:r>
      <w:r w:rsidRPr="00A12543">
        <w:rPr>
          <w:rFonts w:ascii="Calibri" w:hAnsi="Calibri" w:cs="Calibri"/>
        </w:rPr>
        <w:t xml:space="preserve">donde se proyectarán los mejores </w:t>
      </w:r>
      <w:r w:rsidR="001E2724">
        <w:rPr>
          <w:rFonts w:ascii="Calibri" w:hAnsi="Calibri" w:cs="Calibri"/>
        </w:rPr>
        <w:t>1</w:t>
      </w:r>
      <w:r w:rsidR="000172E1">
        <w:rPr>
          <w:rFonts w:ascii="Calibri" w:hAnsi="Calibri" w:cs="Calibri"/>
        </w:rPr>
        <w:t>6</w:t>
      </w:r>
      <w:r w:rsidR="001E2724">
        <w:rPr>
          <w:rFonts w:ascii="Calibri" w:hAnsi="Calibri" w:cs="Calibri"/>
        </w:rPr>
        <w:t xml:space="preserve"> </w:t>
      </w:r>
      <w:r w:rsidRPr="00A12543">
        <w:rPr>
          <w:rFonts w:ascii="Calibri" w:hAnsi="Calibri" w:cs="Calibri"/>
        </w:rPr>
        <w:t xml:space="preserve">cortometrajes y </w:t>
      </w:r>
      <w:r w:rsidR="001E2724">
        <w:rPr>
          <w:rFonts w:ascii="Calibri" w:hAnsi="Calibri" w:cs="Calibri"/>
        </w:rPr>
        <w:t xml:space="preserve">5 </w:t>
      </w:r>
      <w:r w:rsidRPr="00A12543">
        <w:rPr>
          <w:rFonts w:ascii="Calibri" w:hAnsi="Calibri" w:cs="Calibri"/>
        </w:rPr>
        <w:t>documentales internacionales</w:t>
      </w:r>
      <w:r w:rsidR="00B96A05">
        <w:rPr>
          <w:rFonts w:ascii="Calibri" w:hAnsi="Calibri" w:cs="Calibri"/>
        </w:rPr>
        <w:t>.</w:t>
      </w:r>
      <w:r w:rsidRPr="00CC0BB9">
        <w:rPr>
          <w:rFonts w:ascii="Calibri" w:hAnsi="Calibri" w:cs="Calibri"/>
        </w:rPr>
        <w:t xml:space="preserve"> </w:t>
      </w:r>
    </w:p>
    <w:p w14:paraId="408DC842" w14:textId="756000B8" w:rsidR="00D24DFF" w:rsidRPr="00A12543" w:rsidRDefault="00B96A05" w:rsidP="00E00CDF">
      <w:pPr>
        <w:numPr>
          <w:ilvl w:val="0"/>
          <w:numId w:val="28"/>
        </w:numPr>
        <w:tabs>
          <w:tab w:val="clear" w:pos="720"/>
          <w:tab w:val="num" w:pos="426"/>
        </w:tabs>
        <w:ind w:left="426" w:hanging="230"/>
        <w:jc w:val="both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>E</w:t>
      </w:r>
      <w:r w:rsidR="00D24DFF" w:rsidRPr="00A12543">
        <w:rPr>
          <w:rFonts w:ascii="Calibri" w:hAnsi="Calibri" w:cs="Calibri"/>
          <w:b/>
          <w:bCs/>
        </w:rPr>
        <w:t>xposici</w:t>
      </w:r>
      <w:r>
        <w:rPr>
          <w:rFonts w:ascii="Calibri" w:hAnsi="Calibri" w:cs="Calibri"/>
          <w:b/>
          <w:bCs/>
        </w:rPr>
        <w:t>ón</w:t>
      </w:r>
      <w:r w:rsidR="00D24DFF" w:rsidRPr="00A12543">
        <w:rPr>
          <w:rFonts w:ascii="Calibri" w:hAnsi="Calibri" w:cs="Calibri"/>
          <w:b/>
          <w:bCs/>
        </w:rPr>
        <w:t xml:space="preserve"> fotográfica</w:t>
      </w:r>
      <w:r>
        <w:rPr>
          <w:rFonts w:ascii="Calibri" w:hAnsi="Calibri" w:cs="Calibri"/>
        </w:rPr>
        <w:t xml:space="preserve">. </w:t>
      </w:r>
      <w:r w:rsidRPr="00B96A05">
        <w:rPr>
          <w:rFonts w:ascii="Calibri" w:hAnsi="Calibri" w:cs="Calibri"/>
        </w:rPr>
        <w:t>La exhibición mostrará especies marinas únicas y paisajes subacuáticos que nos transportarán a los rincones más sorprendentes de los océanos.</w:t>
      </w:r>
    </w:p>
    <w:p w14:paraId="1A486A04" w14:textId="05A4D418" w:rsidR="00D24DFF" w:rsidRDefault="00D24DFF" w:rsidP="00E00CDF">
      <w:pPr>
        <w:numPr>
          <w:ilvl w:val="0"/>
          <w:numId w:val="28"/>
        </w:numPr>
        <w:tabs>
          <w:tab w:val="clear" w:pos="720"/>
          <w:tab w:val="num" w:pos="426"/>
        </w:tabs>
        <w:ind w:left="426" w:hanging="230"/>
        <w:jc w:val="both"/>
        <w:rPr>
          <w:rFonts w:ascii="Calibri" w:hAnsi="Calibri" w:cs="Calibri"/>
        </w:rPr>
      </w:pPr>
      <w:proofErr w:type="spellStart"/>
      <w:r w:rsidRPr="00A12543">
        <w:rPr>
          <w:rFonts w:ascii="Calibri" w:hAnsi="Calibri" w:cs="Calibri"/>
          <w:b/>
          <w:bCs/>
        </w:rPr>
        <w:t>Txikiziklo</w:t>
      </w:r>
      <w:proofErr w:type="spellEnd"/>
      <w:r w:rsidRPr="00A12543">
        <w:rPr>
          <w:rFonts w:ascii="Calibri" w:hAnsi="Calibri" w:cs="Calibri"/>
          <w:b/>
          <w:bCs/>
        </w:rPr>
        <w:t xml:space="preserve"> Submarino</w:t>
      </w:r>
      <w:r w:rsidRPr="00A12543">
        <w:rPr>
          <w:rFonts w:ascii="Calibri" w:hAnsi="Calibri" w:cs="Calibri"/>
        </w:rPr>
        <w:t>,</w:t>
      </w:r>
      <w:r w:rsidR="00B96A05">
        <w:rPr>
          <w:rFonts w:ascii="Calibri" w:hAnsi="Calibri" w:cs="Calibri"/>
        </w:rPr>
        <w:t xml:space="preserve"> </w:t>
      </w:r>
      <w:r w:rsidRPr="00A12543">
        <w:rPr>
          <w:rFonts w:ascii="Calibri" w:hAnsi="Calibri" w:cs="Calibri"/>
        </w:rPr>
        <w:t xml:space="preserve">con actividades especialmente pensadas para </w:t>
      </w:r>
      <w:r w:rsidRPr="00CC0BB9">
        <w:rPr>
          <w:rFonts w:ascii="Calibri" w:hAnsi="Calibri" w:cs="Calibri"/>
        </w:rPr>
        <w:t>los centros educativos</w:t>
      </w:r>
      <w:r w:rsidRPr="00A12543">
        <w:rPr>
          <w:rFonts w:ascii="Calibri" w:hAnsi="Calibri" w:cs="Calibri"/>
        </w:rPr>
        <w:t xml:space="preserve"> fomentando </w:t>
      </w:r>
      <w:r w:rsidRPr="00CC0BB9">
        <w:rPr>
          <w:rFonts w:ascii="Calibri" w:hAnsi="Calibri" w:cs="Calibri"/>
        </w:rPr>
        <w:t xml:space="preserve">en los más pequeños </w:t>
      </w:r>
      <w:r w:rsidRPr="00A12543">
        <w:rPr>
          <w:rFonts w:ascii="Calibri" w:hAnsi="Calibri" w:cs="Calibri"/>
        </w:rPr>
        <w:t>la curiosidad, el respeto y el cuidado hacia el entorno marino.</w:t>
      </w:r>
    </w:p>
    <w:p w14:paraId="34BD6368" w14:textId="609B4F51" w:rsidR="00FE1B50" w:rsidRDefault="00D24DFF" w:rsidP="00FE1B50">
      <w:pPr>
        <w:jc w:val="both"/>
        <w:rPr>
          <w:rFonts w:ascii="Calibri" w:hAnsi="Calibri" w:cs="Calibri"/>
        </w:rPr>
      </w:pPr>
      <w:r w:rsidRPr="00A12543">
        <w:rPr>
          <w:rFonts w:ascii="Calibri" w:hAnsi="Calibri" w:cs="Calibri"/>
        </w:rPr>
        <w:t xml:space="preserve">A través de todas estas propuestas, el </w:t>
      </w:r>
      <w:proofErr w:type="spellStart"/>
      <w:r w:rsidRPr="00A12543">
        <w:rPr>
          <w:rFonts w:ascii="Calibri" w:hAnsi="Calibri" w:cs="Calibri"/>
        </w:rPr>
        <w:t>Cimasub</w:t>
      </w:r>
      <w:proofErr w:type="spellEnd"/>
      <w:r w:rsidRPr="00A12543">
        <w:rPr>
          <w:rFonts w:ascii="Calibri" w:hAnsi="Calibri" w:cs="Calibri"/>
        </w:rPr>
        <w:t xml:space="preserve"> invita a la sociedad a mirar, comprender y valorar la realidad que se esconde bajo las aguas. Porque solo </w:t>
      </w:r>
      <w:r w:rsidRPr="00A12543">
        <w:rPr>
          <w:rFonts w:ascii="Calibri" w:hAnsi="Calibri" w:cs="Calibri"/>
          <w:b/>
          <w:bCs/>
        </w:rPr>
        <w:t>viendo la verdad ante nuestros ojos</w:t>
      </w:r>
      <w:r w:rsidRPr="00A12543">
        <w:rPr>
          <w:rFonts w:ascii="Calibri" w:hAnsi="Calibri" w:cs="Calibri"/>
        </w:rPr>
        <w:t xml:space="preserve"> podremos aprender a cuidar y proteger los océanos que dan vida a nuestro planeta.</w:t>
      </w:r>
    </w:p>
    <w:p w14:paraId="1EB1DEB8" w14:textId="77777777" w:rsidR="00FE1B50" w:rsidRDefault="00FE1B50" w:rsidP="00FE1B50">
      <w:pPr>
        <w:jc w:val="both"/>
        <w:rPr>
          <w:rFonts w:ascii="Calibri" w:hAnsi="Calibri" w:cs="Calibri"/>
        </w:rPr>
      </w:pPr>
    </w:p>
    <w:p w14:paraId="03776BC1" w14:textId="77777777" w:rsidR="00FE1B50" w:rsidRPr="00FE1B50" w:rsidRDefault="00FE1B50" w:rsidP="00FE1B50">
      <w:pPr>
        <w:jc w:val="both"/>
        <w:rPr>
          <w:rFonts w:ascii="Calibri" w:hAnsi="Calibri" w:cs="Calibri"/>
        </w:rPr>
      </w:pPr>
    </w:p>
    <w:p w14:paraId="39DE16E8" w14:textId="1D52DA11" w:rsidR="005E5125" w:rsidRPr="001E2724" w:rsidRDefault="005E5125" w:rsidP="005E5125">
      <w:pPr>
        <w:jc w:val="both"/>
        <w:rPr>
          <w:rFonts w:ascii="Calibri" w:hAnsi="Calibri" w:cs="Calibri"/>
          <w:sz w:val="10"/>
          <w:szCs w:val="10"/>
        </w:rPr>
      </w:pPr>
    </w:p>
    <w:p w14:paraId="70699CBB" w14:textId="7471617A" w:rsidR="003D7C5E" w:rsidRPr="003D7C5E" w:rsidRDefault="00FE1B50" w:rsidP="003D7C5E">
      <w:pPr>
        <w:pBdr>
          <w:bottom w:val="single" w:sz="4" w:space="1" w:color="auto"/>
        </w:pBdr>
        <w:rPr>
          <w:rFonts w:ascii="Calibri" w:hAnsi="Calibri" w:cs="Calibri"/>
          <w:b/>
          <w:bCs/>
          <w:color w:val="0070C0"/>
          <w:sz w:val="28"/>
          <w:szCs w:val="28"/>
        </w:rPr>
      </w:pPr>
      <w:r>
        <w:rPr>
          <w:rFonts w:ascii="Calibri" w:hAnsi="Calibri" w:cs="Calibri"/>
          <w:b/>
          <w:bCs/>
          <w:color w:val="0070C0"/>
          <w:sz w:val="28"/>
          <w:szCs w:val="28"/>
        </w:rPr>
        <w:lastRenderedPageBreak/>
        <w:t>Primera</w:t>
      </w:r>
      <w:r w:rsidR="003D7C5E" w:rsidRPr="003D7C5E">
        <w:rPr>
          <w:rFonts w:ascii="Calibri" w:hAnsi="Calibri" w:cs="Calibri"/>
          <w:b/>
          <w:bCs/>
          <w:color w:val="0070C0"/>
          <w:sz w:val="28"/>
          <w:szCs w:val="28"/>
        </w:rPr>
        <w:t xml:space="preserve"> sesión de cine. Sesión Plata</w:t>
      </w:r>
      <w:r w:rsidR="00E23253">
        <w:rPr>
          <w:rFonts w:ascii="Calibri" w:hAnsi="Calibri" w:cs="Calibri"/>
          <w:b/>
          <w:bCs/>
          <w:color w:val="0070C0"/>
          <w:sz w:val="28"/>
          <w:szCs w:val="28"/>
        </w:rPr>
        <w:t>.</w:t>
      </w:r>
    </w:p>
    <w:p w14:paraId="5582A423" w14:textId="4D6B3C02" w:rsidR="00E740FC" w:rsidRDefault="005E5125" w:rsidP="005E5125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La </w:t>
      </w:r>
      <w:r w:rsidR="00FE1B50">
        <w:rPr>
          <w:rFonts w:ascii="Calibri" w:hAnsi="Calibri" w:cs="Calibri"/>
        </w:rPr>
        <w:t>primera</w:t>
      </w:r>
      <w:r w:rsidRPr="00AD0EC0">
        <w:rPr>
          <w:rFonts w:ascii="Calibri" w:hAnsi="Calibri" w:cs="Calibri"/>
        </w:rPr>
        <w:t xml:space="preserve"> jornada del </w:t>
      </w:r>
      <w:r w:rsidRPr="00AD0EC0">
        <w:rPr>
          <w:rFonts w:ascii="Calibri" w:hAnsi="Calibri" w:cs="Calibri"/>
          <w:b/>
          <w:bCs/>
        </w:rPr>
        <w:t xml:space="preserve">CIMASUB </w:t>
      </w:r>
      <w:r w:rsidRPr="00AD0EC0">
        <w:rPr>
          <w:rFonts w:ascii="Calibri" w:hAnsi="Calibri" w:cs="Calibri"/>
        </w:rPr>
        <w:t xml:space="preserve">nos invita a sumergirnos en la </w:t>
      </w:r>
      <w:r w:rsidRPr="00AD0EC0">
        <w:rPr>
          <w:rFonts w:ascii="Calibri" w:hAnsi="Calibri" w:cs="Calibri"/>
          <w:b/>
          <w:bCs/>
        </w:rPr>
        <w:t>Sesión Plata</w:t>
      </w:r>
      <w:r w:rsidRPr="00AD0EC0">
        <w:rPr>
          <w:rFonts w:ascii="Calibri" w:hAnsi="Calibri" w:cs="Calibri"/>
        </w:rPr>
        <w:t>, un recorrido por mares de todo el mundo donde la belleza, la denuncia y la emoción se entrelazan bajo la superficie.</w:t>
      </w:r>
    </w:p>
    <w:p w14:paraId="04F61722" w14:textId="3FD124EE" w:rsidR="005E5125" w:rsidRPr="00AD0EC0" w:rsidRDefault="005E5125" w:rsidP="005E5125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Esta sesión reúne obras que conmueven, que cuestionan y que inspiran, revelando cómo el cine submarino puede ser al mismo tiempo arte, testimonio y acto de resistencia. Cada </w:t>
      </w:r>
      <w:proofErr w:type="gramStart"/>
      <w:r w:rsidRPr="00AD0EC0">
        <w:rPr>
          <w:rFonts w:ascii="Calibri" w:hAnsi="Calibri" w:cs="Calibri"/>
        </w:rPr>
        <w:t>film</w:t>
      </w:r>
      <w:proofErr w:type="gramEnd"/>
      <w:r w:rsidRPr="00AD0EC0">
        <w:rPr>
          <w:rFonts w:ascii="Calibri" w:hAnsi="Calibri" w:cs="Calibri"/>
        </w:rPr>
        <w:t xml:space="preserve"> es una ventana a un océano distinto, pero también a la conciencia colectiva que late en quienes lo habitan y lo protegen.</w:t>
      </w:r>
    </w:p>
    <w:p w14:paraId="029E0D5D" w14:textId="08E929BA" w:rsidR="0009532F" w:rsidRDefault="0009532F" w:rsidP="0009532F">
      <w:pPr>
        <w:jc w:val="both"/>
        <w:rPr>
          <w:rFonts w:ascii="Calibri" w:hAnsi="Calibri" w:cs="Calibri"/>
        </w:rPr>
      </w:pPr>
      <w:bookmarkStart w:id="0" w:name="_Hlk214395446"/>
      <w:r w:rsidRPr="00AD0EC0">
        <w:rPr>
          <w:rFonts w:ascii="Calibri" w:hAnsi="Calibri" w:cs="Calibri"/>
        </w:rPr>
        <w:t xml:space="preserve">La travesía comienza con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UnWRECKed</w:t>
      </w:r>
      <w:proofErr w:type="spellEnd"/>
      <w:r w:rsidRPr="00AD0EC0">
        <w:rPr>
          <w:rFonts w:ascii="Calibri" w:hAnsi="Calibri" w:cs="Calibri"/>
        </w:rPr>
        <w:t xml:space="preserve">, de la realizadora británica </w:t>
      </w:r>
      <w:r w:rsidRPr="00AD0EC0">
        <w:rPr>
          <w:rFonts w:ascii="Calibri" w:hAnsi="Calibri" w:cs="Calibri"/>
          <w:b/>
          <w:bCs/>
        </w:rPr>
        <w:t>Bingqian Gao</w:t>
      </w:r>
      <w:r w:rsidRPr="00AD0EC0">
        <w:rPr>
          <w:rFonts w:ascii="Calibri" w:hAnsi="Calibri" w:cs="Calibri"/>
        </w:rPr>
        <w:t xml:space="preserve">, una obra breve y poderosa que combina imágenes subacuáticas de </w:t>
      </w:r>
      <w:r w:rsidRPr="008D7ECB">
        <w:rPr>
          <w:rFonts w:ascii="Calibri" w:hAnsi="Calibri" w:cs="Calibri"/>
        </w:rPr>
        <w:t>Dominica, Grecia e Indonesia</w:t>
      </w:r>
      <w:r w:rsidRPr="00AD0EC0">
        <w:rPr>
          <w:rFonts w:ascii="Calibri" w:hAnsi="Calibri" w:cs="Calibri"/>
        </w:rPr>
        <w:t xml:space="preserve"> con una reflexión íntima sobre la transformación. En ella, los pecios —restos de naufragios y ruinas bajo el mar— se convierten en símbolos de resiliencia: lugares donde la vida vuelve a crecer, donde la belleza surge de la destrucción. Gao utiliza el buceo en apnea como metáfora de su propio renacer, y nos recuerda que, incluso bajo el peso del pasado, siempre hay lugar para la luz.</w:t>
      </w:r>
    </w:p>
    <w:bookmarkEnd w:id="0"/>
    <w:p w14:paraId="434F9B4B" w14:textId="77777777" w:rsidR="0009532F" w:rsidRDefault="0009532F" w:rsidP="0009532F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Desde la introspección pasamos a la denuncia directa con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Extinction</w:t>
      </w:r>
      <w:proofErr w:type="spellEnd"/>
      <w:r w:rsidRPr="00AD0EC0">
        <w:rPr>
          <w:rFonts w:ascii="Calibri" w:hAnsi="Calibri" w:cs="Calibri"/>
          <w:b/>
          <w:bCs/>
          <w:i/>
          <w:iCs/>
        </w:rPr>
        <w:t xml:space="preserve">. For a Bowl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of</w:t>
      </w:r>
      <w:proofErr w:type="spellEnd"/>
      <w:r w:rsidRPr="00AD0EC0">
        <w:rPr>
          <w:rFonts w:ascii="Calibri" w:hAnsi="Calibri" w:cs="Calibri"/>
          <w:b/>
          <w:bCs/>
          <w:i/>
          <w:iCs/>
        </w:rPr>
        <w:t xml:space="preserve">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Soup</w:t>
      </w:r>
      <w:proofErr w:type="spellEnd"/>
      <w:r w:rsidRPr="00AD0EC0">
        <w:rPr>
          <w:rFonts w:ascii="Calibri" w:hAnsi="Calibri" w:cs="Calibri"/>
        </w:rPr>
        <w:t xml:space="preserve">, de </w:t>
      </w:r>
      <w:r w:rsidRPr="00AD0EC0">
        <w:rPr>
          <w:rFonts w:ascii="Calibri" w:hAnsi="Calibri" w:cs="Calibri"/>
          <w:b/>
          <w:bCs/>
        </w:rPr>
        <w:t>Hendrik y Claudia Schmitt</w:t>
      </w:r>
      <w:r w:rsidRPr="00AD0EC0">
        <w:rPr>
          <w:rFonts w:ascii="Calibri" w:hAnsi="Calibri" w:cs="Calibri"/>
        </w:rPr>
        <w:t xml:space="preserve"> (Alemania), una de las piezas más contundentes del festival. Filmada en el puerto de </w:t>
      </w:r>
      <w:r w:rsidRPr="008D7ECB">
        <w:rPr>
          <w:rFonts w:ascii="Calibri" w:hAnsi="Calibri" w:cs="Calibri"/>
        </w:rPr>
        <w:t>Vigo</w:t>
      </w:r>
      <w:r w:rsidRPr="00AD0EC0">
        <w:rPr>
          <w:rFonts w:ascii="Calibri" w:hAnsi="Calibri" w:cs="Calibri"/>
        </w:rPr>
        <w:t>, esta obra documenta la captura masiva de tiburones azules</w:t>
      </w:r>
      <w:r>
        <w:rPr>
          <w:rFonts w:ascii="Calibri" w:hAnsi="Calibri" w:cs="Calibri"/>
        </w:rPr>
        <w:t xml:space="preserve">, </w:t>
      </w:r>
      <w:r w:rsidRPr="00AD0EC0">
        <w:rPr>
          <w:rFonts w:ascii="Calibri" w:hAnsi="Calibri" w:cs="Calibri"/>
        </w:rPr>
        <w:t>muchos de ellos juveniles</w:t>
      </w:r>
      <w:r>
        <w:rPr>
          <w:rFonts w:ascii="Calibri" w:hAnsi="Calibri" w:cs="Calibri"/>
        </w:rPr>
        <w:t xml:space="preserve">, </w:t>
      </w:r>
      <w:r w:rsidRPr="00AD0EC0">
        <w:rPr>
          <w:rFonts w:ascii="Calibri" w:hAnsi="Calibri" w:cs="Calibri"/>
        </w:rPr>
        <w:t>destinados al comercio de aletas. A través de imágenes que impactan por su crudeza y su belleza formal, el cortometraje lanza un grito por la vida marina y denuncia una práctica aún legal en la Unión Europea. Es cine como herramienta de cambio, un recordatorio de que el arte también puede ser activismo.</w:t>
      </w:r>
    </w:p>
    <w:p w14:paraId="03EA6B43" w14:textId="6D7D918E" w:rsidR="0009532F" w:rsidRDefault="0009532F" w:rsidP="0009532F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La travesía </w:t>
      </w:r>
      <w:r>
        <w:rPr>
          <w:rFonts w:ascii="Calibri" w:hAnsi="Calibri" w:cs="Calibri"/>
        </w:rPr>
        <w:t>continua</w:t>
      </w:r>
      <w:r w:rsidRPr="00AD0EC0">
        <w:rPr>
          <w:rFonts w:ascii="Calibri" w:hAnsi="Calibri" w:cs="Calibri"/>
        </w:rPr>
        <w:t xml:space="preserve"> con </w:t>
      </w:r>
      <w:r w:rsidRPr="00AD0EC0">
        <w:rPr>
          <w:rFonts w:ascii="Calibri" w:hAnsi="Calibri" w:cs="Calibri"/>
          <w:b/>
          <w:bCs/>
          <w:i/>
          <w:iCs/>
        </w:rPr>
        <w:t>La belleza que aún podemos salvar</w:t>
      </w:r>
      <w:r w:rsidRPr="00AD0EC0">
        <w:rPr>
          <w:rFonts w:ascii="Calibri" w:hAnsi="Calibri" w:cs="Calibri"/>
        </w:rPr>
        <w:t xml:space="preserve">, de </w:t>
      </w:r>
      <w:r w:rsidRPr="00AD0EC0">
        <w:rPr>
          <w:rFonts w:ascii="Calibri" w:hAnsi="Calibri" w:cs="Calibri"/>
          <w:b/>
          <w:bCs/>
        </w:rPr>
        <w:t>José Ramón Castelló Fortet</w:t>
      </w:r>
      <w:r w:rsidRPr="00AD0EC0">
        <w:rPr>
          <w:rFonts w:ascii="Calibri" w:hAnsi="Calibri" w:cs="Calibri"/>
        </w:rPr>
        <w:t xml:space="preserve"> (Madrid), un viaje visual por las aguas de </w:t>
      </w:r>
      <w:r w:rsidRPr="00A50A94">
        <w:rPr>
          <w:rFonts w:ascii="Calibri" w:hAnsi="Calibri" w:cs="Calibri"/>
        </w:rPr>
        <w:t>Florida</w:t>
      </w:r>
      <w:r w:rsidRPr="00AD0EC0">
        <w:rPr>
          <w:rFonts w:ascii="Calibri" w:hAnsi="Calibri" w:cs="Calibri"/>
        </w:rPr>
        <w:t xml:space="preserve"> donde la cámara busca, más que documentar, reconectar. Frente al deterioro de los mares, Castelló ofrece un mensaje de esperanza: todavía queda vida, todavía hay tiempo. Su obra, cargada de lirismo, invita a mirar el océano no solo como un paisaje, sino como un ser que respira, siente y espera nuestra protección.</w:t>
      </w:r>
    </w:p>
    <w:p w14:paraId="7AB9DD1E" w14:textId="77777777" w:rsidR="0009532F" w:rsidRPr="00AD0EC0" w:rsidRDefault="0009532F" w:rsidP="0009532F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El viaje continúa hacia el paraíso coralino de </w:t>
      </w:r>
      <w:r w:rsidRPr="00A50A94">
        <w:rPr>
          <w:rFonts w:ascii="Calibri" w:hAnsi="Calibri" w:cs="Calibri"/>
        </w:rPr>
        <w:t>Maldivas</w:t>
      </w:r>
      <w:r w:rsidRPr="00AD0EC0">
        <w:rPr>
          <w:rFonts w:ascii="Calibri" w:hAnsi="Calibri" w:cs="Calibri"/>
        </w:rPr>
        <w:t xml:space="preserve"> con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Dhangethi</w:t>
      </w:r>
      <w:proofErr w:type="spellEnd"/>
      <w:r w:rsidRPr="00AD0EC0">
        <w:rPr>
          <w:rFonts w:ascii="Calibri" w:hAnsi="Calibri" w:cs="Calibri"/>
          <w:b/>
          <w:bCs/>
          <w:i/>
          <w:iCs/>
        </w:rPr>
        <w:t xml:space="preserve"> –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Memories</w:t>
      </w:r>
      <w:proofErr w:type="spellEnd"/>
      <w:r w:rsidRPr="00AD0EC0">
        <w:rPr>
          <w:rFonts w:ascii="Calibri" w:hAnsi="Calibri" w:cs="Calibri"/>
          <w:b/>
          <w:bCs/>
          <w:i/>
          <w:iCs/>
        </w:rPr>
        <w:t xml:space="preserve">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from</w:t>
      </w:r>
      <w:proofErr w:type="spellEnd"/>
      <w:r w:rsidRPr="00AD0EC0">
        <w:rPr>
          <w:rFonts w:ascii="Calibri" w:hAnsi="Calibri" w:cs="Calibri"/>
          <w:b/>
          <w:bCs/>
          <w:i/>
          <w:iCs/>
        </w:rPr>
        <w:t xml:space="preserve"> Alif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Dhaal</w:t>
      </w:r>
      <w:proofErr w:type="spellEnd"/>
      <w:r w:rsidRPr="00AD0EC0">
        <w:rPr>
          <w:rFonts w:ascii="Calibri" w:hAnsi="Calibri" w:cs="Calibri"/>
        </w:rPr>
        <w:t xml:space="preserve">, del coruñés </w:t>
      </w:r>
      <w:r w:rsidRPr="00AD0EC0">
        <w:rPr>
          <w:rFonts w:ascii="Calibri" w:hAnsi="Calibri" w:cs="Calibri"/>
          <w:b/>
          <w:bCs/>
        </w:rPr>
        <w:t>Jorge Martínez Vázquez</w:t>
      </w:r>
      <w:r w:rsidRPr="00AD0EC0">
        <w:rPr>
          <w:rFonts w:ascii="Calibri" w:hAnsi="Calibri" w:cs="Calibri"/>
        </w:rPr>
        <w:t xml:space="preserve">, galardonado con la </w:t>
      </w:r>
      <w:r w:rsidRPr="00AD0EC0">
        <w:rPr>
          <w:rFonts w:ascii="Calibri" w:hAnsi="Calibri" w:cs="Calibri"/>
          <w:b/>
          <w:bCs/>
        </w:rPr>
        <w:t>Barandilla de Plata en la categoría Musicales</w:t>
      </w:r>
      <w:r w:rsidRPr="00AD0EC0">
        <w:rPr>
          <w:rFonts w:ascii="Calibri" w:hAnsi="Calibri" w:cs="Calibri"/>
        </w:rPr>
        <w:t xml:space="preserve">. Este cortometraje es una explosión de color y vida, una sinfonía visual donde los tiburones grises, los peces tropicales y los corales se mueven al ritmo de la marea. Filmado con precisión y sensibilidad, </w:t>
      </w:r>
      <w:proofErr w:type="spellStart"/>
      <w:r w:rsidRPr="00AD0EC0">
        <w:rPr>
          <w:rFonts w:ascii="Calibri" w:hAnsi="Calibri" w:cs="Calibri"/>
        </w:rPr>
        <w:t>Dhangethi</w:t>
      </w:r>
      <w:proofErr w:type="spellEnd"/>
      <w:r w:rsidRPr="00AD0EC0">
        <w:rPr>
          <w:rFonts w:ascii="Calibri" w:hAnsi="Calibri" w:cs="Calibri"/>
        </w:rPr>
        <w:t xml:space="preserve"> celebra la diversidad marina y nos recuerda que, bajo cada ola, se esconde un universo vibrante que aún resiste.</w:t>
      </w:r>
    </w:p>
    <w:p w14:paraId="5843A6C3" w14:textId="77777777" w:rsidR="0009532F" w:rsidRPr="00AD0EC0" w:rsidRDefault="0009532F" w:rsidP="0009532F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El turno del documental llega con </w:t>
      </w:r>
      <w:r w:rsidRPr="00AD0EC0">
        <w:rPr>
          <w:rFonts w:ascii="Calibri" w:hAnsi="Calibri" w:cs="Calibri"/>
          <w:b/>
          <w:bCs/>
          <w:i/>
          <w:iCs/>
        </w:rPr>
        <w:t xml:space="preserve">El alga invasora –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Rugulopteryx</w:t>
      </w:r>
      <w:proofErr w:type="spellEnd"/>
      <w:r w:rsidRPr="00AD0EC0">
        <w:rPr>
          <w:rFonts w:ascii="Calibri" w:hAnsi="Calibri" w:cs="Calibri"/>
          <w:b/>
          <w:bCs/>
          <w:i/>
          <w:iCs/>
        </w:rPr>
        <w:t xml:space="preserve">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Okamurae</w:t>
      </w:r>
      <w:proofErr w:type="spellEnd"/>
      <w:r w:rsidRPr="00AD0EC0">
        <w:rPr>
          <w:rFonts w:ascii="Calibri" w:hAnsi="Calibri" w:cs="Calibri"/>
        </w:rPr>
        <w:t xml:space="preserve">, del gaditano </w:t>
      </w:r>
      <w:r w:rsidRPr="00AD0EC0">
        <w:rPr>
          <w:rFonts w:ascii="Calibri" w:hAnsi="Calibri" w:cs="Calibri"/>
          <w:b/>
          <w:bCs/>
        </w:rPr>
        <w:t>Julio Junquera Aparicio</w:t>
      </w:r>
      <w:r w:rsidRPr="00AD0EC0">
        <w:rPr>
          <w:rFonts w:ascii="Calibri" w:hAnsi="Calibri" w:cs="Calibri"/>
        </w:rPr>
        <w:t xml:space="preserve">, distinguido con una </w:t>
      </w:r>
      <w:r w:rsidRPr="00AD0EC0">
        <w:rPr>
          <w:rFonts w:ascii="Calibri" w:hAnsi="Calibri" w:cs="Calibri"/>
          <w:b/>
          <w:bCs/>
        </w:rPr>
        <w:t>mención especial del jurado</w:t>
      </w:r>
      <w:r w:rsidRPr="00AD0EC0">
        <w:rPr>
          <w:rFonts w:ascii="Calibri" w:hAnsi="Calibri" w:cs="Calibri"/>
        </w:rPr>
        <w:t xml:space="preserve"> por su labor divulgativa. Su obra aborda una amenaza silenciosa que se expande por el Mediterráneo y el Atlántico: un alga invasora que transforma los ecosistemas y amenaza la biodiversidad local. Junquera nos enfrenta a un problema real, palpable, que afecta a nuestras costas y cuya solución depende, en parte, de nuestra conciencia y acción.</w:t>
      </w:r>
    </w:p>
    <w:p w14:paraId="0BA59FFD" w14:textId="77777777" w:rsidR="004B5E63" w:rsidRPr="00AD0EC0" w:rsidRDefault="004B5E63" w:rsidP="004B5E63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Con </w:t>
      </w:r>
      <w:r w:rsidRPr="00AD0EC0">
        <w:rPr>
          <w:rFonts w:ascii="Calibri" w:hAnsi="Calibri" w:cs="Calibri"/>
          <w:b/>
          <w:bCs/>
          <w:i/>
          <w:iCs/>
        </w:rPr>
        <w:t>Un cuento del mar</w:t>
      </w:r>
      <w:r w:rsidRPr="00AD0EC0">
        <w:rPr>
          <w:rFonts w:ascii="Calibri" w:hAnsi="Calibri" w:cs="Calibri"/>
        </w:rPr>
        <w:t xml:space="preserve">, del tinerfeño </w:t>
      </w:r>
      <w:r w:rsidRPr="00AD0EC0">
        <w:rPr>
          <w:rFonts w:ascii="Calibri" w:hAnsi="Calibri" w:cs="Calibri"/>
          <w:b/>
          <w:bCs/>
        </w:rPr>
        <w:t>El Farandulero</w:t>
      </w:r>
      <w:r w:rsidRPr="00AD0EC0">
        <w:rPr>
          <w:rFonts w:ascii="Calibri" w:hAnsi="Calibri" w:cs="Calibri"/>
        </w:rPr>
        <w:t xml:space="preserve">, la sesión adopta un tono híbrido, entre el relato personal, la denuncia y la poesía visual. Ganador de la </w:t>
      </w:r>
      <w:r w:rsidRPr="00AD0EC0">
        <w:rPr>
          <w:rFonts w:ascii="Calibri" w:hAnsi="Calibri" w:cs="Calibri"/>
          <w:b/>
          <w:bCs/>
        </w:rPr>
        <w:t>Barandilla de Plata en la categoría de Cortometrajes</w:t>
      </w:r>
      <w:r w:rsidRPr="00AD0EC0">
        <w:rPr>
          <w:rFonts w:ascii="Calibri" w:hAnsi="Calibri" w:cs="Calibri"/>
        </w:rPr>
        <w:t>, este trabajo relata una travesía por el archipiélago canario y las Maldivas, entre la fascinación por la naturaleza y la crítica al poder. Es una historia contada con libertad creativa y valentía, donde el mar se convierte en escenario y espejo de la verdad.</w:t>
      </w:r>
    </w:p>
    <w:p w14:paraId="4F93C498" w14:textId="77777777" w:rsidR="005E5125" w:rsidRPr="00AD0EC0" w:rsidRDefault="005E5125" w:rsidP="005E5125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lastRenderedPageBreak/>
        <w:t xml:space="preserve">Y para cerrar la noche, llega </w:t>
      </w:r>
      <w:r w:rsidRPr="00AD0EC0">
        <w:rPr>
          <w:rFonts w:ascii="Calibri" w:hAnsi="Calibri" w:cs="Calibri"/>
          <w:b/>
          <w:bCs/>
          <w:i/>
          <w:iCs/>
        </w:rPr>
        <w:t xml:space="preserve">The Island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of</w:t>
      </w:r>
      <w:proofErr w:type="spellEnd"/>
      <w:r w:rsidRPr="00AD0EC0">
        <w:rPr>
          <w:rFonts w:ascii="Calibri" w:hAnsi="Calibri" w:cs="Calibri"/>
          <w:b/>
          <w:bCs/>
          <w:i/>
          <w:iCs/>
        </w:rPr>
        <w:t xml:space="preserve">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Giants</w:t>
      </w:r>
      <w:proofErr w:type="spellEnd"/>
      <w:r w:rsidRPr="00AD0EC0">
        <w:rPr>
          <w:rFonts w:ascii="Calibri" w:hAnsi="Calibri" w:cs="Calibri"/>
        </w:rPr>
        <w:t xml:space="preserve">, del portugués </w:t>
      </w:r>
      <w:r w:rsidRPr="00AD0EC0">
        <w:rPr>
          <w:rFonts w:ascii="Calibri" w:hAnsi="Calibri" w:cs="Calibri"/>
          <w:b/>
          <w:bCs/>
        </w:rPr>
        <w:t xml:space="preserve">Nuno </w:t>
      </w:r>
      <w:proofErr w:type="spellStart"/>
      <w:r w:rsidRPr="00AD0EC0">
        <w:rPr>
          <w:rFonts w:ascii="Calibri" w:hAnsi="Calibri" w:cs="Calibri"/>
          <w:b/>
          <w:bCs/>
        </w:rPr>
        <w:t>Sá</w:t>
      </w:r>
      <w:proofErr w:type="spellEnd"/>
      <w:r w:rsidRPr="00AD0EC0">
        <w:rPr>
          <w:rFonts w:ascii="Calibri" w:hAnsi="Calibri" w:cs="Calibri"/>
        </w:rPr>
        <w:t xml:space="preserve">, ganador de la </w:t>
      </w:r>
      <w:r w:rsidRPr="00AD0EC0">
        <w:rPr>
          <w:rFonts w:ascii="Calibri" w:hAnsi="Calibri" w:cs="Calibri"/>
          <w:b/>
          <w:bCs/>
        </w:rPr>
        <w:t>Barandilla de Plata en la categoría Documentales</w:t>
      </w:r>
      <w:r w:rsidRPr="00AD0EC0">
        <w:rPr>
          <w:rFonts w:ascii="Calibri" w:hAnsi="Calibri" w:cs="Calibri"/>
        </w:rPr>
        <w:t xml:space="preserve">. Con una duración de 50 minutos, esta obra monumental nos traslada al archipiélago de las </w:t>
      </w:r>
      <w:r w:rsidRPr="00A50A94">
        <w:rPr>
          <w:rFonts w:ascii="Calibri" w:hAnsi="Calibri" w:cs="Calibri"/>
        </w:rPr>
        <w:t>Azores,</w:t>
      </w:r>
      <w:r w:rsidRPr="00AD0EC0">
        <w:rPr>
          <w:rFonts w:ascii="Calibri" w:hAnsi="Calibri" w:cs="Calibri"/>
        </w:rPr>
        <w:t xml:space="preserve"> donde un equipo de científicos y pescadores se encuentra con una población desconocida de tiburones ballena. El resultado es una mezcla de ciencia y aventura, una historia de descubrimiento que amplía nuestra comprensión de la vida marina y nos recuerda que aún hay misterios por desvelar bajo las aguas del Atlántico.</w:t>
      </w:r>
    </w:p>
    <w:p w14:paraId="72E9E218" w14:textId="506565CF" w:rsidR="005E5125" w:rsidRDefault="005E5125" w:rsidP="005E5125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La </w:t>
      </w:r>
      <w:r w:rsidRPr="00AD0EC0">
        <w:rPr>
          <w:rFonts w:ascii="Calibri" w:hAnsi="Calibri" w:cs="Calibri"/>
          <w:b/>
          <w:bCs/>
        </w:rPr>
        <w:t>Sesión Plata</w:t>
      </w:r>
      <w:r w:rsidRPr="00AD0EC0">
        <w:rPr>
          <w:rFonts w:ascii="Calibri" w:hAnsi="Calibri" w:cs="Calibri"/>
        </w:rPr>
        <w:t xml:space="preserve"> del </w:t>
      </w:r>
      <w:r w:rsidRPr="00AD0EC0">
        <w:rPr>
          <w:rFonts w:ascii="Calibri" w:hAnsi="Calibri" w:cs="Calibri"/>
          <w:b/>
          <w:bCs/>
        </w:rPr>
        <w:t xml:space="preserve">CIMASUB </w:t>
      </w:r>
      <w:r w:rsidRPr="00AD0EC0">
        <w:rPr>
          <w:rFonts w:ascii="Calibri" w:hAnsi="Calibri" w:cs="Calibri"/>
        </w:rPr>
        <w:t>será, sin duda, una velada de contrastes: de la belleza a la denuncia, de la emoción íntima al descubrimiento científico. Una oportunidad para contemplar el océano en todas sus dimensiones —como refugio, como espejo y como advertencia— y para reafirmar el vínculo profundo que une al ser humano con el mar.</w:t>
      </w:r>
    </w:p>
    <w:p w14:paraId="5A2CC526" w14:textId="77777777" w:rsidR="001E2724" w:rsidRPr="00AD0EC0" w:rsidRDefault="001E2724" w:rsidP="005E5125">
      <w:pPr>
        <w:jc w:val="both"/>
        <w:rPr>
          <w:rFonts w:ascii="Calibri" w:hAnsi="Calibri" w:cs="Calibri"/>
        </w:rPr>
      </w:pPr>
    </w:p>
    <w:p w14:paraId="663F4B51" w14:textId="5747B9A8" w:rsidR="00682C97" w:rsidRPr="003D7C5E" w:rsidRDefault="00FE1B50" w:rsidP="003D7C5E">
      <w:pPr>
        <w:pBdr>
          <w:bottom w:val="single" w:sz="4" w:space="1" w:color="auto"/>
        </w:pBdr>
        <w:rPr>
          <w:rFonts w:ascii="Calibri" w:hAnsi="Calibri" w:cs="Calibri"/>
          <w:b/>
          <w:bCs/>
          <w:color w:val="0070C0"/>
          <w:sz w:val="28"/>
          <w:szCs w:val="28"/>
        </w:rPr>
      </w:pPr>
      <w:r>
        <w:rPr>
          <w:rFonts w:ascii="Calibri" w:hAnsi="Calibri" w:cs="Calibri"/>
          <w:b/>
          <w:bCs/>
          <w:color w:val="0070C0"/>
          <w:sz w:val="28"/>
          <w:szCs w:val="28"/>
        </w:rPr>
        <w:t>Segunda</w:t>
      </w:r>
      <w:r w:rsidR="003D7C5E" w:rsidRPr="003D7C5E">
        <w:rPr>
          <w:rFonts w:ascii="Calibri" w:hAnsi="Calibri" w:cs="Calibri"/>
          <w:b/>
          <w:bCs/>
          <w:color w:val="0070C0"/>
          <w:sz w:val="28"/>
          <w:szCs w:val="28"/>
        </w:rPr>
        <w:t xml:space="preserve"> sesión de cine. Sesión Oro</w:t>
      </w:r>
      <w:r w:rsidR="00E23253">
        <w:rPr>
          <w:rFonts w:ascii="Calibri" w:hAnsi="Calibri" w:cs="Calibri"/>
          <w:color w:val="0070C0"/>
          <w:sz w:val="28"/>
          <w:szCs w:val="28"/>
        </w:rPr>
        <w:t>.</w:t>
      </w:r>
    </w:p>
    <w:p w14:paraId="303F61F7" w14:textId="0331ADEE" w:rsidR="005E5125" w:rsidRPr="00AD0EC0" w:rsidRDefault="00E23253" w:rsidP="003D7C5E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L</w:t>
      </w:r>
      <w:r w:rsidR="005E5125" w:rsidRPr="00AD0EC0">
        <w:rPr>
          <w:rFonts w:ascii="Calibri" w:hAnsi="Calibri" w:cs="Calibri"/>
        </w:rPr>
        <w:t xml:space="preserve">a </w:t>
      </w:r>
      <w:r w:rsidR="00FE1B50">
        <w:rPr>
          <w:rFonts w:ascii="Calibri" w:hAnsi="Calibri" w:cs="Calibri"/>
        </w:rPr>
        <w:t>segunda</w:t>
      </w:r>
      <w:r w:rsidR="005E5125" w:rsidRPr="00AD0EC0">
        <w:rPr>
          <w:rFonts w:ascii="Calibri" w:hAnsi="Calibri" w:cs="Calibri"/>
        </w:rPr>
        <w:t xml:space="preserve"> y última jornada del </w:t>
      </w:r>
      <w:r w:rsidR="005E5125" w:rsidRPr="00AD0EC0">
        <w:rPr>
          <w:rFonts w:ascii="Calibri" w:hAnsi="Calibri" w:cs="Calibri"/>
          <w:b/>
          <w:bCs/>
        </w:rPr>
        <w:t xml:space="preserve">CIMASUB </w:t>
      </w:r>
      <w:r>
        <w:rPr>
          <w:rFonts w:ascii="Calibri" w:hAnsi="Calibri" w:cs="Calibri"/>
        </w:rPr>
        <w:t>n</w:t>
      </w:r>
      <w:r w:rsidR="005E5125" w:rsidRPr="00AD0EC0">
        <w:rPr>
          <w:rFonts w:ascii="Calibri" w:hAnsi="Calibri" w:cs="Calibri"/>
        </w:rPr>
        <w:t xml:space="preserve">os sumerge en la </w:t>
      </w:r>
      <w:r w:rsidR="005E5125" w:rsidRPr="00AD0EC0">
        <w:rPr>
          <w:rFonts w:ascii="Calibri" w:hAnsi="Calibri" w:cs="Calibri"/>
          <w:b/>
          <w:bCs/>
        </w:rPr>
        <w:t>Sesión Oro</w:t>
      </w:r>
      <w:r w:rsidR="005E5125" w:rsidRPr="00AD0EC0">
        <w:rPr>
          <w:rFonts w:ascii="Calibri" w:hAnsi="Calibri" w:cs="Calibri"/>
        </w:rPr>
        <w:t>, la cúspide del festival donde se reúnen las obras más destacadas, premiadas y reconocidas. Una sesión que no solo celebra la excelencia cinematográfica, sino que pone el foco en relatos profundos, urgentes y conmovedores, aquellos que, por su calidad y mensaje, marcan un antes y un después.</w:t>
      </w:r>
    </w:p>
    <w:p w14:paraId="37D2DF4E" w14:textId="047EAF21" w:rsidR="0009532F" w:rsidRDefault="0009532F" w:rsidP="0009532F">
      <w:pPr>
        <w:jc w:val="both"/>
        <w:rPr>
          <w:rFonts w:ascii="Calibri" w:hAnsi="Calibri" w:cs="Calibri"/>
        </w:rPr>
      </w:pPr>
      <w:bookmarkStart w:id="1" w:name="_Hlk214395412"/>
      <w:r w:rsidRPr="00AD0EC0">
        <w:rPr>
          <w:rFonts w:ascii="Calibri" w:hAnsi="Calibri" w:cs="Calibri"/>
        </w:rPr>
        <w:t xml:space="preserve">La travesía comienza con </w:t>
      </w:r>
      <w:r w:rsidR="00521235" w:rsidRPr="00AD0EC0">
        <w:rPr>
          <w:rFonts w:ascii="Calibri" w:hAnsi="Calibri" w:cs="Calibri"/>
          <w:b/>
          <w:bCs/>
          <w:i/>
          <w:iCs/>
        </w:rPr>
        <w:t xml:space="preserve">Norway, Welcome </w:t>
      </w:r>
      <w:proofErr w:type="spellStart"/>
      <w:r w:rsidR="00521235" w:rsidRPr="00AD0EC0">
        <w:rPr>
          <w:rFonts w:ascii="Calibri" w:hAnsi="Calibri" w:cs="Calibri"/>
          <w:b/>
          <w:bCs/>
          <w:i/>
          <w:iCs/>
        </w:rPr>
        <w:t>to</w:t>
      </w:r>
      <w:proofErr w:type="spellEnd"/>
      <w:r w:rsidR="00521235" w:rsidRPr="00AD0EC0">
        <w:rPr>
          <w:rFonts w:ascii="Calibri" w:hAnsi="Calibri" w:cs="Calibri"/>
          <w:b/>
          <w:bCs/>
          <w:i/>
          <w:iCs/>
        </w:rPr>
        <w:t xml:space="preserve"> </w:t>
      </w:r>
      <w:proofErr w:type="spellStart"/>
      <w:r w:rsidR="00521235" w:rsidRPr="00AD0EC0">
        <w:rPr>
          <w:rFonts w:ascii="Calibri" w:hAnsi="Calibri" w:cs="Calibri"/>
          <w:b/>
          <w:bCs/>
          <w:i/>
          <w:iCs/>
        </w:rPr>
        <w:t>the</w:t>
      </w:r>
      <w:proofErr w:type="spellEnd"/>
      <w:r w:rsidR="00521235" w:rsidRPr="00AD0EC0">
        <w:rPr>
          <w:rFonts w:ascii="Calibri" w:hAnsi="Calibri" w:cs="Calibri"/>
          <w:b/>
          <w:bCs/>
          <w:i/>
          <w:iCs/>
        </w:rPr>
        <w:t xml:space="preserve"> </w:t>
      </w:r>
      <w:proofErr w:type="spellStart"/>
      <w:r w:rsidR="00521235" w:rsidRPr="00AD0EC0">
        <w:rPr>
          <w:rFonts w:ascii="Calibri" w:hAnsi="Calibri" w:cs="Calibri"/>
          <w:b/>
          <w:bCs/>
          <w:i/>
          <w:iCs/>
        </w:rPr>
        <w:t>Darkness</w:t>
      </w:r>
      <w:proofErr w:type="spellEnd"/>
      <w:r w:rsidR="00521235" w:rsidRPr="00AD0EC0">
        <w:rPr>
          <w:rFonts w:ascii="Calibri" w:hAnsi="Calibri" w:cs="Calibri"/>
        </w:rPr>
        <w:t xml:space="preserve">, </w:t>
      </w:r>
      <w:r w:rsidR="00521235">
        <w:rPr>
          <w:rFonts w:ascii="Calibri" w:hAnsi="Calibri" w:cs="Calibri"/>
        </w:rPr>
        <w:t xml:space="preserve">de </w:t>
      </w:r>
      <w:r>
        <w:rPr>
          <w:rFonts w:ascii="Calibri" w:hAnsi="Calibri" w:cs="Calibri"/>
        </w:rPr>
        <w:t>l</w:t>
      </w:r>
      <w:r w:rsidRPr="00AD0EC0">
        <w:rPr>
          <w:rFonts w:ascii="Calibri" w:hAnsi="Calibri" w:cs="Calibri"/>
        </w:rPr>
        <w:t xml:space="preserve">a alemana </w:t>
      </w:r>
      <w:r w:rsidRPr="00AD0EC0">
        <w:rPr>
          <w:rFonts w:ascii="Calibri" w:hAnsi="Calibri" w:cs="Calibri"/>
          <w:b/>
          <w:bCs/>
        </w:rPr>
        <w:t>Sonja Bader</w:t>
      </w:r>
      <w:r w:rsidRPr="00AD0EC0">
        <w:rPr>
          <w:rFonts w:ascii="Calibri" w:hAnsi="Calibri" w:cs="Calibri"/>
        </w:rPr>
        <w:t>,</w:t>
      </w:r>
      <w:r w:rsidR="00521235">
        <w:rPr>
          <w:rFonts w:ascii="Calibri" w:hAnsi="Calibri" w:cs="Calibri"/>
        </w:rPr>
        <w:t xml:space="preserve"> </w:t>
      </w:r>
      <w:r w:rsidRPr="00AD0EC0">
        <w:rPr>
          <w:rFonts w:ascii="Calibri" w:hAnsi="Calibri" w:cs="Calibri"/>
        </w:rPr>
        <w:t xml:space="preserve">ganadora del </w:t>
      </w:r>
      <w:r w:rsidRPr="00AD0EC0">
        <w:rPr>
          <w:rFonts w:ascii="Calibri" w:hAnsi="Calibri" w:cs="Calibri"/>
          <w:b/>
          <w:bCs/>
        </w:rPr>
        <w:t>Premio Mujer Videógrafa</w:t>
      </w:r>
      <w:r w:rsidRPr="00AD0EC0">
        <w:rPr>
          <w:rFonts w:ascii="Calibri" w:hAnsi="Calibri" w:cs="Calibri"/>
        </w:rPr>
        <w:t xml:space="preserve">. A bordo del barco </w:t>
      </w:r>
      <w:bookmarkStart w:id="2" w:name="_Hlk211426199"/>
      <w:proofErr w:type="spellStart"/>
      <w:r w:rsidRPr="006D08EC">
        <w:rPr>
          <w:rFonts w:ascii="Calibri" w:hAnsi="Calibri" w:cs="Calibri"/>
          <w:i/>
          <w:iCs/>
        </w:rPr>
        <w:t>Kinfish</w:t>
      </w:r>
      <w:bookmarkEnd w:id="2"/>
      <w:proofErr w:type="spellEnd"/>
      <w:r w:rsidRPr="00AD0EC0">
        <w:rPr>
          <w:rFonts w:ascii="Calibri" w:hAnsi="Calibri" w:cs="Calibri"/>
        </w:rPr>
        <w:t>, Bader comparte su encuentro con orcas y ballenas jorobadas en aguas frías del norte, donde la noche polar se convierte en un escenario de magia y emoción. La autora logra que el espectador no solo observe, sino que sienta: el asombro ante lo inmenso, la conexión con los gigantes del mar y la responsabilidad de preservarlos.</w:t>
      </w:r>
    </w:p>
    <w:p w14:paraId="14E02F4C" w14:textId="57A76007" w:rsidR="00D20126" w:rsidRDefault="00D20126" w:rsidP="0009532F">
      <w:pPr>
        <w:jc w:val="both"/>
        <w:rPr>
          <w:rFonts w:ascii="Calibri" w:hAnsi="Calibri" w:cs="Calibri"/>
        </w:rPr>
      </w:pPr>
      <w:r w:rsidRPr="00D20126">
        <w:rPr>
          <w:rFonts w:ascii="Calibri" w:hAnsi="Calibri" w:cs="Calibri"/>
        </w:rPr>
        <w:t xml:space="preserve">La sesión incluirá </w:t>
      </w:r>
      <w:r w:rsidRPr="00D20126">
        <w:rPr>
          <w:rFonts w:ascii="Calibri" w:hAnsi="Calibri" w:cs="Calibri"/>
          <w:b/>
          <w:bCs/>
          <w:i/>
          <w:iCs/>
        </w:rPr>
        <w:t xml:space="preserve">The First </w:t>
      </w:r>
      <w:proofErr w:type="spellStart"/>
      <w:r w:rsidRPr="00D20126">
        <w:rPr>
          <w:rFonts w:ascii="Calibri" w:hAnsi="Calibri" w:cs="Calibri"/>
          <w:b/>
          <w:bCs/>
          <w:i/>
          <w:iCs/>
        </w:rPr>
        <w:t>to</w:t>
      </w:r>
      <w:proofErr w:type="spellEnd"/>
      <w:r w:rsidRPr="00D20126">
        <w:rPr>
          <w:rFonts w:ascii="Calibri" w:hAnsi="Calibri" w:cs="Calibri"/>
          <w:b/>
          <w:bCs/>
          <w:i/>
          <w:iCs/>
        </w:rPr>
        <w:t xml:space="preserve"> Fall</w:t>
      </w:r>
      <w:r w:rsidRPr="00D20126">
        <w:rPr>
          <w:rFonts w:ascii="Calibri" w:hAnsi="Calibri" w:cs="Calibri"/>
        </w:rPr>
        <w:t xml:space="preserve">, de </w:t>
      </w:r>
      <w:r w:rsidRPr="00D20126">
        <w:rPr>
          <w:rFonts w:ascii="Calibri" w:hAnsi="Calibri" w:cs="Calibri"/>
          <w:b/>
          <w:bCs/>
        </w:rPr>
        <w:t>Olivier Bourgeois y Emma Pettersson</w:t>
      </w:r>
      <w:r w:rsidRPr="00D20126">
        <w:rPr>
          <w:rFonts w:ascii="Calibri" w:hAnsi="Calibri" w:cs="Calibri"/>
        </w:rPr>
        <w:t xml:space="preserve">, una </w:t>
      </w:r>
      <w:r w:rsidRPr="00D20126">
        <w:rPr>
          <w:rFonts w:ascii="Calibri" w:hAnsi="Calibri" w:cs="Calibri"/>
          <w:b/>
          <w:bCs/>
        </w:rPr>
        <w:t>Selección Especial en colaboración del CIMASUB con la UICN</w:t>
      </w:r>
      <w:r w:rsidRPr="00D20126">
        <w:rPr>
          <w:rFonts w:ascii="Calibri" w:hAnsi="Calibri" w:cs="Calibri"/>
        </w:rPr>
        <w:t xml:space="preserve"> rodada en Tailandia. En apenas seis minutos, el cortometraje muestra el trabajo de más de treinta expertos reunidos en Bangkok para afrontar un dato alarmante: el 44% de los corales constructores de arrecifes están en riesgo de extinción. Una mirada urgente y humana a la carrera científica por proteger estos ecosistemas clave frente al avance del cambio climático.</w:t>
      </w:r>
    </w:p>
    <w:p w14:paraId="12248884" w14:textId="7F1C952F" w:rsidR="0009532F" w:rsidRDefault="00521235" w:rsidP="0009532F">
      <w:pPr>
        <w:jc w:val="both"/>
        <w:rPr>
          <w:rFonts w:ascii="Calibri" w:hAnsi="Calibri" w:cs="Calibri"/>
          <w:b/>
          <w:bCs/>
          <w:i/>
          <w:iCs/>
        </w:rPr>
      </w:pPr>
      <w:r>
        <w:rPr>
          <w:rFonts w:ascii="Calibri" w:hAnsi="Calibri" w:cs="Calibri"/>
        </w:rPr>
        <w:t>Encontraremos l</w:t>
      </w:r>
      <w:r w:rsidR="0009532F" w:rsidRPr="00AD0EC0">
        <w:rPr>
          <w:rFonts w:ascii="Calibri" w:hAnsi="Calibri" w:cs="Calibri"/>
        </w:rPr>
        <w:t xml:space="preserve">a delicadeza y la maravilla microscópica </w:t>
      </w:r>
      <w:r>
        <w:rPr>
          <w:rFonts w:ascii="Calibri" w:hAnsi="Calibri" w:cs="Calibri"/>
        </w:rPr>
        <w:t>en</w:t>
      </w:r>
      <w:r w:rsidR="0009532F" w:rsidRPr="00AD0EC0">
        <w:rPr>
          <w:rFonts w:ascii="Calibri" w:hAnsi="Calibri" w:cs="Calibri"/>
        </w:rPr>
        <w:t xml:space="preserve"> </w:t>
      </w:r>
      <w:r w:rsidR="0009532F" w:rsidRPr="00AD0EC0">
        <w:rPr>
          <w:rFonts w:ascii="Calibri" w:hAnsi="Calibri" w:cs="Calibri"/>
          <w:b/>
          <w:bCs/>
          <w:i/>
          <w:iCs/>
        </w:rPr>
        <w:t xml:space="preserve">The Tiny Wonders </w:t>
      </w:r>
      <w:proofErr w:type="spellStart"/>
      <w:r w:rsidR="0009532F" w:rsidRPr="00AD0EC0">
        <w:rPr>
          <w:rFonts w:ascii="Calibri" w:hAnsi="Calibri" w:cs="Calibri"/>
          <w:b/>
          <w:bCs/>
          <w:i/>
          <w:iCs/>
        </w:rPr>
        <w:t>of</w:t>
      </w:r>
      <w:proofErr w:type="spellEnd"/>
      <w:r w:rsidR="0009532F" w:rsidRPr="00AD0EC0">
        <w:rPr>
          <w:rFonts w:ascii="Calibri" w:hAnsi="Calibri" w:cs="Calibri"/>
          <w:b/>
          <w:bCs/>
          <w:i/>
          <w:iCs/>
        </w:rPr>
        <w:t xml:space="preserve"> Anilao. </w:t>
      </w:r>
      <w:proofErr w:type="spellStart"/>
      <w:r w:rsidR="0009532F" w:rsidRPr="00AD0EC0">
        <w:rPr>
          <w:rFonts w:ascii="Calibri" w:hAnsi="Calibri" w:cs="Calibri"/>
          <w:b/>
          <w:bCs/>
          <w:i/>
          <w:iCs/>
        </w:rPr>
        <w:t>Philippines</w:t>
      </w:r>
      <w:proofErr w:type="spellEnd"/>
      <w:r w:rsidR="0009532F" w:rsidRPr="00AD0EC0">
        <w:rPr>
          <w:rFonts w:ascii="Calibri" w:hAnsi="Calibri" w:cs="Calibri"/>
          <w:b/>
          <w:bCs/>
          <w:i/>
          <w:iCs/>
        </w:rPr>
        <w:t xml:space="preserve"> 2025</w:t>
      </w:r>
      <w:r w:rsidR="0009532F" w:rsidRPr="00AD0EC0">
        <w:rPr>
          <w:rFonts w:ascii="Calibri" w:hAnsi="Calibri" w:cs="Calibri"/>
        </w:rPr>
        <w:t xml:space="preserve">, de </w:t>
      </w:r>
      <w:r w:rsidR="0009532F" w:rsidRPr="00D63D8A">
        <w:rPr>
          <w:rFonts w:ascii="Calibri" w:hAnsi="Calibri" w:cs="Calibri"/>
          <w:b/>
          <w:bCs/>
        </w:rPr>
        <w:t>Valera Sakhnenko</w:t>
      </w:r>
      <w:r w:rsidR="0009532F" w:rsidRPr="00AD0EC0">
        <w:rPr>
          <w:rFonts w:ascii="Calibri" w:hAnsi="Calibri" w:cs="Calibri"/>
        </w:rPr>
        <w:t xml:space="preserve"> (Canadá). Este </w:t>
      </w:r>
      <w:r w:rsidR="0009532F" w:rsidRPr="00D63D8A">
        <w:rPr>
          <w:rFonts w:ascii="Calibri" w:hAnsi="Calibri" w:cs="Calibri"/>
          <w:b/>
          <w:bCs/>
        </w:rPr>
        <w:t xml:space="preserve">cortometraje musical ganador de la Barandilla de Oro </w:t>
      </w:r>
      <w:r w:rsidR="0009532F" w:rsidRPr="00AD0EC0">
        <w:rPr>
          <w:rFonts w:ascii="Calibri" w:hAnsi="Calibri" w:cs="Calibri"/>
        </w:rPr>
        <w:t>nos lleva al corazón de Filipinas para revelar un universo oculto: criaturas más pequeñas que un grano de arroz, disfrazadas de color y misterio. En cuatro minutos, Sakhnenko convierte la cámara en un ojo poético y reivindicativo, recordándonos que la belleza más sutil del océano también necesita protección.</w:t>
      </w:r>
    </w:p>
    <w:p w14:paraId="2FCD7C2B" w14:textId="77777777" w:rsidR="0009532F" w:rsidRDefault="0009532F" w:rsidP="0009532F">
      <w:pPr>
        <w:jc w:val="both"/>
        <w:rPr>
          <w:rFonts w:ascii="Calibri" w:hAnsi="Calibri" w:cs="Calibri"/>
        </w:rPr>
      </w:pPr>
      <w:bookmarkStart w:id="3" w:name="_Hlk214395487"/>
      <w:r w:rsidRPr="00577295">
        <w:rPr>
          <w:rFonts w:ascii="Calibri" w:hAnsi="Calibri" w:cs="Calibri"/>
          <w:b/>
          <w:bCs/>
          <w:i/>
          <w:iCs/>
        </w:rPr>
        <w:t>El reto de las basuras marinas</w:t>
      </w:r>
      <w:r>
        <w:rPr>
          <w:rFonts w:ascii="Calibri" w:hAnsi="Calibri" w:cs="Calibri"/>
          <w:b/>
          <w:bCs/>
        </w:rPr>
        <w:t xml:space="preserve">, </w:t>
      </w:r>
      <w:r w:rsidRPr="001E2724">
        <w:rPr>
          <w:rFonts w:ascii="Calibri" w:hAnsi="Calibri" w:cs="Calibri"/>
        </w:rPr>
        <w:t xml:space="preserve">un cortometraje documental que denuncia el impacto creciente de los residuos plásticos en nuestros océanos, con especial atención a las costas vascas. Vinculado al proyecto educativo de MATER, muestra cómo jóvenes se implican activamente en la búsqueda de soluciones y en la protección del medio marino. Dirigido por </w:t>
      </w:r>
      <w:r w:rsidRPr="00577295">
        <w:rPr>
          <w:rFonts w:ascii="Calibri" w:hAnsi="Calibri" w:cs="Calibri"/>
          <w:b/>
          <w:bCs/>
        </w:rPr>
        <w:t>Cesare Maglioni</w:t>
      </w:r>
      <w:r w:rsidRPr="001E2724">
        <w:rPr>
          <w:rFonts w:ascii="Calibri" w:hAnsi="Calibri" w:cs="Calibri"/>
        </w:rPr>
        <w:t xml:space="preserve"> y con guion y locución de </w:t>
      </w:r>
      <w:r w:rsidRPr="00577295">
        <w:rPr>
          <w:rFonts w:ascii="Calibri" w:hAnsi="Calibri" w:cs="Calibri"/>
          <w:b/>
          <w:bCs/>
        </w:rPr>
        <w:t>Sara Lizarza,</w:t>
      </w:r>
      <w:r w:rsidRPr="001E2724">
        <w:rPr>
          <w:rFonts w:ascii="Calibri" w:hAnsi="Calibri" w:cs="Calibri"/>
        </w:rPr>
        <w:t xml:space="preserve"> el filme combina rigor científico y sensibilidad visual para inspirar conciencia y acción.</w:t>
      </w:r>
    </w:p>
    <w:bookmarkEnd w:id="1"/>
    <w:bookmarkEnd w:id="3"/>
    <w:p w14:paraId="656E75DC" w14:textId="4AD9B535" w:rsidR="005E5125" w:rsidRPr="00AD0EC0" w:rsidRDefault="005E5125" w:rsidP="003D7C5E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La sesión </w:t>
      </w:r>
      <w:proofErr w:type="spellStart"/>
      <w:r w:rsidRPr="00AD0EC0">
        <w:rPr>
          <w:rFonts w:ascii="Calibri" w:hAnsi="Calibri" w:cs="Calibri"/>
        </w:rPr>
        <w:t>continúa</w:t>
      </w:r>
      <w:proofErr w:type="spellEnd"/>
      <w:r w:rsidRPr="00AD0EC0">
        <w:rPr>
          <w:rFonts w:ascii="Calibri" w:hAnsi="Calibri" w:cs="Calibri"/>
        </w:rPr>
        <w:t xml:space="preserve"> con un momento para detenerse y contemplar en el </w:t>
      </w:r>
      <w:r w:rsidRPr="00577295">
        <w:rPr>
          <w:rFonts w:ascii="Calibri" w:hAnsi="Calibri" w:cs="Calibri"/>
          <w:b/>
          <w:bCs/>
          <w:i/>
          <w:iCs/>
        </w:rPr>
        <w:t>D</w:t>
      </w:r>
      <w:r w:rsidR="004B5E63" w:rsidRPr="00577295">
        <w:rPr>
          <w:rFonts w:ascii="Calibri" w:hAnsi="Calibri" w:cs="Calibri"/>
          <w:b/>
          <w:bCs/>
          <w:i/>
          <w:iCs/>
        </w:rPr>
        <w:t>iaporama con</w:t>
      </w:r>
      <w:r w:rsidR="004B5E63">
        <w:rPr>
          <w:rFonts w:ascii="Calibri" w:hAnsi="Calibri" w:cs="Calibri"/>
          <w:i/>
          <w:iCs/>
        </w:rPr>
        <w:t xml:space="preserve"> </w:t>
      </w:r>
      <w:r w:rsidR="004B5E63">
        <w:rPr>
          <w:rFonts w:ascii="Calibri" w:hAnsi="Calibri" w:cs="Calibri"/>
          <w:b/>
          <w:bCs/>
          <w:i/>
          <w:iCs/>
        </w:rPr>
        <w:t>l</w:t>
      </w:r>
      <w:r w:rsidRPr="00AD0EC0">
        <w:rPr>
          <w:rFonts w:ascii="Calibri" w:hAnsi="Calibri" w:cs="Calibri"/>
          <w:b/>
          <w:bCs/>
          <w:i/>
          <w:iCs/>
        </w:rPr>
        <w:t>as mejores fotografías del CIMASUB</w:t>
      </w:r>
      <w:r w:rsidRPr="00AD0EC0">
        <w:rPr>
          <w:rFonts w:ascii="Calibri" w:hAnsi="Calibri" w:cs="Calibri"/>
        </w:rPr>
        <w:t xml:space="preserve">. Siete minutos de imágenes cautivadoras, seleccionadas entre las mejores obras </w:t>
      </w:r>
      <w:r w:rsidRPr="00AD0EC0">
        <w:rPr>
          <w:rFonts w:ascii="Calibri" w:hAnsi="Calibri" w:cs="Calibri"/>
        </w:rPr>
        <w:lastRenderedPageBreak/>
        <w:t>fotográficas presentadas este año, acompañadas de una banda sonora envolvente que transforma la experiencia en una galería viva. Un homenaje visual al talento y a la diversidad que habita bajo el mar.</w:t>
      </w:r>
    </w:p>
    <w:p w14:paraId="59AC698A" w14:textId="4D5B5D38" w:rsidR="005E5125" w:rsidRPr="00AD0EC0" w:rsidRDefault="005E5125" w:rsidP="003D7C5E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Con </w:t>
      </w:r>
      <w:r w:rsidRPr="00AD0EC0">
        <w:rPr>
          <w:rFonts w:ascii="Calibri" w:hAnsi="Calibri" w:cs="Calibri"/>
          <w:b/>
          <w:bCs/>
          <w:i/>
          <w:iCs/>
        </w:rPr>
        <w:t xml:space="preserve">Magic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Moments</w:t>
      </w:r>
      <w:proofErr w:type="spellEnd"/>
      <w:r w:rsidRPr="00AD0EC0">
        <w:rPr>
          <w:rFonts w:ascii="Calibri" w:hAnsi="Calibri" w:cs="Calibri"/>
        </w:rPr>
        <w:t xml:space="preserve">, </w:t>
      </w:r>
      <w:r w:rsidRPr="00D63D8A">
        <w:rPr>
          <w:rFonts w:ascii="Calibri" w:hAnsi="Calibri" w:cs="Calibri"/>
          <w:b/>
          <w:bCs/>
        </w:rPr>
        <w:t>Alfred Schaschl</w:t>
      </w:r>
      <w:r w:rsidRPr="00AD0EC0">
        <w:rPr>
          <w:rFonts w:ascii="Calibri" w:hAnsi="Calibri" w:cs="Calibri"/>
        </w:rPr>
        <w:t xml:space="preserve"> (Austria) nos transporta a Indonesia para ofrecernos una obra cargada de lirismo y reflexión. </w:t>
      </w:r>
      <w:r w:rsidRPr="00D63D8A">
        <w:rPr>
          <w:rFonts w:ascii="Calibri" w:hAnsi="Calibri" w:cs="Calibri"/>
        </w:rPr>
        <w:t>Galardonado con la</w:t>
      </w:r>
      <w:r w:rsidRPr="00D63D8A">
        <w:rPr>
          <w:rFonts w:ascii="Calibri" w:hAnsi="Calibri" w:cs="Calibri"/>
          <w:b/>
          <w:bCs/>
        </w:rPr>
        <w:t xml:space="preserve"> Barandilla de Oro en categoría </w:t>
      </w:r>
      <w:r w:rsidR="000D2B09">
        <w:rPr>
          <w:rFonts w:ascii="Calibri" w:hAnsi="Calibri" w:cs="Calibri"/>
          <w:b/>
          <w:bCs/>
        </w:rPr>
        <w:t>c</w:t>
      </w:r>
      <w:r w:rsidRPr="00D63D8A">
        <w:rPr>
          <w:rFonts w:ascii="Calibri" w:hAnsi="Calibri" w:cs="Calibri"/>
          <w:b/>
          <w:bCs/>
        </w:rPr>
        <w:t>ortometrajes</w:t>
      </w:r>
      <w:r w:rsidRPr="00AD0EC0">
        <w:rPr>
          <w:rFonts w:ascii="Calibri" w:hAnsi="Calibri" w:cs="Calibri"/>
        </w:rPr>
        <w:t xml:space="preserve">, su </w:t>
      </w:r>
      <w:proofErr w:type="gramStart"/>
      <w:r w:rsidRPr="00AD0EC0">
        <w:rPr>
          <w:rFonts w:ascii="Calibri" w:hAnsi="Calibri" w:cs="Calibri"/>
        </w:rPr>
        <w:t>film</w:t>
      </w:r>
      <w:proofErr w:type="gramEnd"/>
      <w:r w:rsidRPr="00AD0EC0">
        <w:rPr>
          <w:rFonts w:ascii="Calibri" w:hAnsi="Calibri" w:cs="Calibri"/>
        </w:rPr>
        <w:t xml:space="preserve"> de cinco minutos es una oda al mar: instantes fugaces donde lo invisible se vuelve visible. Entre imágenes impresionantes, emerge una advertencia clara sobre cómo la codicia amenaza la vida marina. Una pieza que combina asombro, belleza y compromiso, invitando a preservar lo efímero y lo profundo.</w:t>
      </w:r>
    </w:p>
    <w:p w14:paraId="4659AD32" w14:textId="0A8C78D6" w:rsidR="005E5125" w:rsidRPr="00AD0EC0" w:rsidRDefault="005E5125" w:rsidP="003D7C5E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La Sesión Oro se detiene luego en una obra monumental: </w:t>
      </w:r>
      <w:r w:rsidRPr="00AD0EC0">
        <w:rPr>
          <w:rFonts w:ascii="Calibri" w:hAnsi="Calibri" w:cs="Calibri"/>
          <w:b/>
          <w:bCs/>
          <w:i/>
          <w:iCs/>
        </w:rPr>
        <w:t xml:space="preserve">Shark </w:t>
      </w:r>
      <w:proofErr w:type="spellStart"/>
      <w:r w:rsidRPr="00AD0EC0">
        <w:rPr>
          <w:rFonts w:ascii="Calibri" w:hAnsi="Calibri" w:cs="Calibri"/>
          <w:b/>
          <w:bCs/>
          <w:i/>
          <w:iCs/>
        </w:rPr>
        <w:t>Preyed</w:t>
      </w:r>
      <w:proofErr w:type="spellEnd"/>
      <w:r w:rsidRPr="00AD0EC0">
        <w:rPr>
          <w:rFonts w:ascii="Calibri" w:hAnsi="Calibri" w:cs="Calibri"/>
        </w:rPr>
        <w:t xml:space="preserve">, de </w:t>
      </w:r>
      <w:r w:rsidRPr="00D63D8A">
        <w:rPr>
          <w:rFonts w:ascii="Calibri" w:hAnsi="Calibri" w:cs="Calibri"/>
          <w:b/>
          <w:bCs/>
        </w:rPr>
        <w:t>Marco y Andrea Spinelli</w:t>
      </w:r>
      <w:r w:rsidRPr="00AD0EC0">
        <w:rPr>
          <w:rFonts w:ascii="Calibri" w:hAnsi="Calibri" w:cs="Calibri"/>
        </w:rPr>
        <w:t xml:space="preserve"> (Italia), ganador de la </w:t>
      </w:r>
      <w:r w:rsidRPr="00D63D8A">
        <w:rPr>
          <w:rFonts w:ascii="Calibri" w:hAnsi="Calibri" w:cs="Calibri"/>
          <w:b/>
          <w:bCs/>
        </w:rPr>
        <w:t xml:space="preserve">Barandilla de Oro en la categoría </w:t>
      </w:r>
      <w:r w:rsidR="006D100F">
        <w:rPr>
          <w:rFonts w:ascii="Calibri" w:hAnsi="Calibri" w:cs="Calibri"/>
          <w:b/>
          <w:bCs/>
        </w:rPr>
        <w:t>d</w:t>
      </w:r>
      <w:r w:rsidRPr="00D63D8A">
        <w:rPr>
          <w:rFonts w:ascii="Calibri" w:hAnsi="Calibri" w:cs="Calibri"/>
          <w:b/>
          <w:bCs/>
        </w:rPr>
        <w:t>ocumentales</w:t>
      </w:r>
      <w:r w:rsidRPr="00AD0EC0">
        <w:rPr>
          <w:rFonts w:ascii="Calibri" w:hAnsi="Calibri" w:cs="Calibri"/>
        </w:rPr>
        <w:t xml:space="preserve">. Durante 45 minutos, el espectador viaja por España, Italia, Senegal, Maldivas, Filipinas, Panamá y Marruecos. Los autores desgranan el lado oculto del comercio de carne de tiburón, mostrando </w:t>
      </w:r>
      <w:proofErr w:type="gramStart"/>
      <w:r w:rsidRPr="00AD0EC0">
        <w:rPr>
          <w:rFonts w:ascii="Calibri" w:hAnsi="Calibri" w:cs="Calibri"/>
        </w:rPr>
        <w:t>redes fantasma</w:t>
      </w:r>
      <w:proofErr w:type="gramEnd"/>
      <w:r w:rsidRPr="00AD0EC0">
        <w:rPr>
          <w:rFonts w:ascii="Calibri" w:hAnsi="Calibri" w:cs="Calibri"/>
        </w:rPr>
        <w:t xml:space="preserve">, capturas accidentales y la venta bajo nombres engañosos. Más allá de la denuncia, el </w:t>
      </w:r>
      <w:proofErr w:type="gramStart"/>
      <w:r w:rsidRPr="00AD0EC0">
        <w:rPr>
          <w:rFonts w:ascii="Calibri" w:hAnsi="Calibri" w:cs="Calibri"/>
        </w:rPr>
        <w:t>film</w:t>
      </w:r>
      <w:proofErr w:type="gramEnd"/>
      <w:r w:rsidRPr="00AD0EC0">
        <w:rPr>
          <w:rFonts w:ascii="Calibri" w:hAnsi="Calibri" w:cs="Calibri"/>
        </w:rPr>
        <w:t xml:space="preserve"> plantea una profunda reflexión sobre nuestra relación con estos animales, amenazados de extinción, y se convierte en un</w:t>
      </w:r>
      <w:r w:rsidR="00063FC7">
        <w:rPr>
          <w:rFonts w:ascii="Calibri" w:hAnsi="Calibri" w:cs="Calibri"/>
        </w:rPr>
        <w:t>a</w:t>
      </w:r>
      <w:r w:rsidRPr="00AD0EC0">
        <w:rPr>
          <w:rFonts w:ascii="Calibri" w:hAnsi="Calibri" w:cs="Calibri"/>
        </w:rPr>
        <w:t xml:space="preserve"> llamad</w:t>
      </w:r>
      <w:r w:rsidR="00063FC7">
        <w:rPr>
          <w:rFonts w:ascii="Calibri" w:hAnsi="Calibri" w:cs="Calibri"/>
        </w:rPr>
        <w:t>a</w:t>
      </w:r>
      <w:r w:rsidRPr="00AD0EC0">
        <w:rPr>
          <w:rFonts w:ascii="Calibri" w:hAnsi="Calibri" w:cs="Calibri"/>
        </w:rPr>
        <w:t xml:space="preserve"> urgente a actuar antes de que sea demasiado tarde.</w:t>
      </w:r>
    </w:p>
    <w:p w14:paraId="667DD151" w14:textId="106D5C1F" w:rsidR="005E5125" w:rsidRDefault="005E5125" w:rsidP="003D7C5E">
      <w:pPr>
        <w:jc w:val="both"/>
        <w:rPr>
          <w:rFonts w:ascii="Calibri" w:hAnsi="Calibri" w:cs="Calibri"/>
        </w:rPr>
      </w:pPr>
      <w:r w:rsidRPr="00AD0EC0">
        <w:rPr>
          <w:rFonts w:ascii="Calibri" w:hAnsi="Calibri" w:cs="Calibri"/>
        </w:rPr>
        <w:t xml:space="preserve">La Sesión Oro del </w:t>
      </w:r>
      <w:r w:rsidRPr="005E5125">
        <w:rPr>
          <w:rFonts w:ascii="Calibri" w:hAnsi="Calibri" w:cs="Calibri"/>
          <w:b/>
          <w:bCs/>
        </w:rPr>
        <w:t>CIMASUB</w:t>
      </w:r>
      <w:r w:rsidRPr="00AD0EC0">
        <w:rPr>
          <w:rFonts w:ascii="Calibri" w:hAnsi="Calibri" w:cs="Calibri"/>
        </w:rPr>
        <w:t xml:space="preserve"> es una culminación: una noche que celebra lo mejor del cine submarino, combinando belleza, denuncia, poesía y compromiso. Una invitación a mirar el océano como refugio, laboratorio y escenario de urgencias, y a reconocer en cada historia el poder transformador de las imágenes.</w:t>
      </w:r>
    </w:p>
    <w:p w14:paraId="083B2AAF" w14:textId="77777777" w:rsidR="001E2724" w:rsidRPr="001E2724" w:rsidRDefault="001E2724" w:rsidP="003D7C5E">
      <w:pPr>
        <w:jc w:val="both"/>
        <w:rPr>
          <w:rFonts w:ascii="Calibri" w:hAnsi="Calibri" w:cs="Calibri"/>
          <w:sz w:val="6"/>
          <w:szCs w:val="6"/>
        </w:rPr>
      </w:pPr>
    </w:p>
    <w:p w14:paraId="07C3BF2B" w14:textId="6DCBA7F8" w:rsidR="00D20126" w:rsidRDefault="00D20126">
      <w:pPr>
        <w:rPr>
          <w:rFonts w:ascii="Calibri" w:hAnsi="Calibri" w:cs="Calibri"/>
          <w:b/>
          <w:bCs/>
          <w:color w:val="0070C0"/>
          <w:sz w:val="28"/>
          <w:szCs w:val="28"/>
        </w:rPr>
      </w:pPr>
    </w:p>
    <w:p w14:paraId="3C2AE69A" w14:textId="4B1BE241" w:rsidR="00C673F6" w:rsidRPr="003D7C5E" w:rsidRDefault="00C673F6" w:rsidP="00733458">
      <w:pPr>
        <w:pBdr>
          <w:bottom w:val="single" w:sz="4" w:space="1" w:color="auto"/>
        </w:pBdr>
        <w:rPr>
          <w:rFonts w:ascii="Calibri" w:hAnsi="Calibri" w:cs="Calibri"/>
          <w:b/>
          <w:bCs/>
          <w:color w:val="0070C0"/>
          <w:sz w:val="28"/>
          <w:szCs w:val="28"/>
        </w:rPr>
      </w:pPr>
      <w:proofErr w:type="spellStart"/>
      <w:r w:rsidRPr="003D7C5E">
        <w:rPr>
          <w:rFonts w:ascii="Calibri" w:hAnsi="Calibri" w:cs="Calibri"/>
          <w:b/>
          <w:bCs/>
          <w:color w:val="0070C0"/>
          <w:sz w:val="28"/>
          <w:szCs w:val="28"/>
        </w:rPr>
        <w:t>Txikiziklo</w:t>
      </w:r>
      <w:proofErr w:type="spellEnd"/>
      <w:r w:rsidRPr="003D7C5E">
        <w:rPr>
          <w:rFonts w:ascii="Calibri" w:hAnsi="Calibri" w:cs="Calibri"/>
          <w:b/>
          <w:bCs/>
          <w:color w:val="0070C0"/>
          <w:sz w:val="28"/>
          <w:szCs w:val="28"/>
        </w:rPr>
        <w:t xml:space="preserve"> Submarino</w:t>
      </w:r>
      <w:r w:rsidR="003D7C5E">
        <w:rPr>
          <w:rFonts w:ascii="Calibri" w:hAnsi="Calibri" w:cs="Calibri"/>
          <w:b/>
          <w:bCs/>
          <w:color w:val="0070C0"/>
          <w:sz w:val="28"/>
          <w:szCs w:val="28"/>
        </w:rPr>
        <w:t>,</w:t>
      </w:r>
      <w:r w:rsidRPr="003D7C5E">
        <w:rPr>
          <w:rFonts w:ascii="Calibri" w:hAnsi="Calibri" w:cs="Calibri"/>
          <w:b/>
          <w:bCs/>
          <w:color w:val="0070C0"/>
          <w:sz w:val="28"/>
          <w:szCs w:val="28"/>
        </w:rPr>
        <w:t xml:space="preserve"> formando a los cuidadores del océano del mañana</w:t>
      </w:r>
    </w:p>
    <w:p w14:paraId="0673A586" w14:textId="4E73C616" w:rsidR="00C673F6" w:rsidRPr="00C673F6" w:rsidRDefault="00E23253" w:rsidP="003D7C5E">
      <w:pPr>
        <w:spacing w:line="240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Esta es</w:t>
      </w:r>
      <w:r w:rsidR="00C673F6" w:rsidRPr="00C673F6">
        <w:rPr>
          <w:rFonts w:ascii="Calibri" w:hAnsi="Calibri" w:cs="Calibri"/>
        </w:rPr>
        <w:t xml:space="preserve"> una de las actividades más significativas del </w:t>
      </w:r>
      <w:r w:rsidR="00C673F6" w:rsidRPr="00C673F6">
        <w:rPr>
          <w:rFonts w:ascii="Calibri" w:hAnsi="Calibri" w:cs="Calibri"/>
          <w:b/>
          <w:bCs/>
        </w:rPr>
        <w:t>CIMASUB</w:t>
      </w:r>
      <w:r w:rsidR="00C673F6" w:rsidRPr="00C673F6">
        <w:rPr>
          <w:rFonts w:ascii="Calibri" w:hAnsi="Calibri" w:cs="Calibri"/>
        </w:rPr>
        <w:t xml:space="preserve">: el </w:t>
      </w:r>
      <w:proofErr w:type="spellStart"/>
      <w:r w:rsidR="00C673F6" w:rsidRPr="00C673F6">
        <w:rPr>
          <w:rFonts w:ascii="Calibri" w:hAnsi="Calibri" w:cs="Calibri"/>
          <w:b/>
          <w:bCs/>
        </w:rPr>
        <w:t>Txikiziklo</w:t>
      </w:r>
      <w:proofErr w:type="spellEnd"/>
      <w:r w:rsidR="00C673F6" w:rsidRPr="00C673F6">
        <w:rPr>
          <w:rFonts w:ascii="Calibri" w:hAnsi="Calibri" w:cs="Calibri"/>
          <w:b/>
          <w:bCs/>
        </w:rPr>
        <w:t xml:space="preserve"> Submarino</w:t>
      </w:r>
      <w:r w:rsidR="00C673F6" w:rsidRPr="00C673F6">
        <w:rPr>
          <w:rFonts w:ascii="Calibri" w:hAnsi="Calibri" w:cs="Calibri"/>
        </w:rPr>
        <w:t>, un programa diseñado para despertar en los más jóvenes el amor y el respeto por los océanos. En esta edición</w:t>
      </w:r>
      <w:r w:rsidR="003A67C7">
        <w:rPr>
          <w:rFonts w:ascii="Calibri" w:hAnsi="Calibri" w:cs="Calibri"/>
        </w:rPr>
        <w:t xml:space="preserve"> </w:t>
      </w:r>
      <w:r w:rsidR="00C673F6" w:rsidRPr="00C673F6">
        <w:rPr>
          <w:rFonts w:ascii="Calibri" w:hAnsi="Calibri" w:cs="Calibri"/>
        </w:rPr>
        <w:t>participarán en la iniciativa</w:t>
      </w:r>
      <w:r w:rsidR="003A67C7" w:rsidRPr="003A67C7">
        <w:rPr>
          <w:rFonts w:ascii="Calibri" w:hAnsi="Calibri" w:cs="Calibri"/>
        </w:rPr>
        <w:t xml:space="preserve"> </w:t>
      </w:r>
      <w:r w:rsidR="003A67C7" w:rsidRPr="00E23253">
        <w:rPr>
          <w:rFonts w:ascii="Calibri" w:hAnsi="Calibri" w:cs="Calibri"/>
        </w:rPr>
        <w:t>alumnos de primaria</w:t>
      </w:r>
      <w:r w:rsidR="003A67C7" w:rsidRPr="003A67C7">
        <w:rPr>
          <w:rFonts w:ascii="Calibri" w:hAnsi="Calibri" w:cs="Calibri"/>
        </w:rPr>
        <w:t xml:space="preserve"> </w:t>
      </w:r>
      <w:r w:rsidR="003A67C7" w:rsidRPr="00C673F6">
        <w:rPr>
          <w:rFonts w:ascii="Calibri" w:hAnsi="Calibri" w:cs="Calibri"/>
        </w:rPr>
        <w:t>de entre 10 y 12 años</w:t>
      </w:r>
      <w:r w:rsidR="00C673F6" w:rsidRPr="00C673F6">
        <w:rPr>
          <w:rFonts w:ascii="Calibri" w:hAnsi="Calibri" w:cs="Calibri"/>
        </w:rPr>
        <w:t>, procedentes de distintos centros educativos.</w:t>
      </w:r>
    </w:p>
    <w:p w14:paraId="1DA1A71A" w14:textId="23EA2628" w:rsidR="00C673F6" w:rsidRPr="00C673F6" w:rsidRDefault="00C673F6" w:rsidP="003D7C5E">
      <w:pPr>
        <w:spacing w:line="240" w:lineRule="auto"/>
        <w:jc w:val="both"/>
        <w:rPr>
          <w:rFonts w:ascii="Calibri" w:hAnsi="Calibri" w:cs="Calibri"/>
        </w:rPr>
      </w:pPr>
      <w:r w:rsidRPr="00C673F6">
        <w:rPr>
          <w:rFonts w:ascii="Calibri" w:hAnsi="Calibri" w:cs="Calibri"/>
        </w:rPr>
        <w:t xml:space="preserve">Organizada por </w:t>
      </w:r>
      <w:r>
        <w:rPr>
          <w:rFonts w:ascii="Calibri" w:hAnsi="Calibri" w:cs="Calibri"/>
          <w:b/>
          <w:bCs/>
        </w:rPr>
        <w:t xml:space="preserve">Subacuáticas Real Sociedad </w:t>
      </w:r>
      <w:r w:rsidRPr="00C673F6">
        <w:rPr>
          <w:rFonts w:ascii="Calibri" w:hAnsi="Calibri" w:cs="Calibri"/>
        </w:rPr>
        <w:t xml:space="preserve">en colaboración con </w:t>
      </w:r>
      <w:r>
        <w:rPr>
          <w:rFonts w:ascii="Calibri" w:hAnsi="Calibri" w:cs="Calibri"/>
        </w:rPr>
        <w:t>el</w:t>
      </w:r>
      <w:r>
        <w:rPr>
          <w:rFonts w:ascii="Calibri" w:hAnsi="Calibri" w:cs="Calibri"/>
          <w:b/>
          <w:bCs/>
        </w:rPr>
        <w:t xml:space="preserve"> Mater </w:t>
      </w:r>
      <w:proofErr w:type="spellStart"/>
      <w:r>
        <w:rPr>
          <w:rFonts w:ascii="Calibri" w:hAnsi="Calibri" w:cs="Calibri"/>
          <w:b/>
          <w:bCs/>
        </w:rPr>
        <w:t>Museoa</w:t>
      </w:r>
      <w:proofErr w:type="spellEnd"/>
      <w:r w:rsidRPr="00C673F6">
        <w:rPr>
          <w:rFonts w:ascii="Calibri" w:hAnsi="Calibri" w:cs="Calibri"/>
        </w:rPr>
        <w:t xml:space="preserve">, la actividad tiene como objetivo principal </w:t>
      </w:r>
      <w:r w:rsidRPr="00C673F6">
        <w:rPr>
          <w:rFonts w:ascii="Calibri" w:hAnsi="Calibri" w:cs="Calibri"/>
          <w:b/>
          <w:bCs/>
        </w:rPr>
        <w:t>educar y concienciar sobre la importancia de conservar el medio marino</w:t>
      </w:r>
      <w:r w:rsidRPr="00C673F6">
        <w:rPr>
          <w:rFonts w:ascii="Calibri" w:hAnsi="Calibri" w:cs="Calibri"/>
        </w:rPr>
        <w:t xml:space="preserve">. Los estudiantes disfrutarán de </w:t>
      </w:r>
      <w:r w:rsidRPr="00C673F6">
        <w:rPr>
          <w:rFonts w:ascii="Calibri" w:hAnsi="Calibri" w:cs="Calibri"/>
          <w:b/>
          <w:bCs/>
        </w:rPr>
        <w:t>proyecciones de cortometrajes educativos</w:t>
      </w:r>
      <w:r w:rsidRPr="00C673F6">
        <w:rPr>
          <w:rFonts w:ascii="Calibri" w:hAnsi="Calibri" w:cs="Calibri"/>
        </w:rPr>
        <w:t xml:space="preserve"> centrados en temas como la biodiversidad submarina, el cambio climático y la protección de los ecosistemas marinos. Tras cada proyección, expertos en oceanografía y conservación compartirán su experiencia y explicarán los desafíos y soluciones para cuidar nuestros mares.</w:t>
      </w:r>
    </w:p>
    <w:p w14:paraId="5D94445F" w14:textId="77777777" w:rsidR="00C673F6" w:rsidRPr="00C673F6" w:rsidRDefault="00C673F6" w:rsidP="003D7C5E">
      <w:pPr>
        <w:spacing w:line="240" w:lineRule="auto"/>
        <w:jc w:val="both"/>
        <w:rPr>
          <w:rFonts w:ascii="Calibri" w:hAnsi="Calibri" w:cs="Calibri"/>
        </w:rPr>
      </w:pPr>
      <w:r w:rsidRPr="00C673F6">
        <w:rPr>
          <w:rFonts w:ascii="Calibri" w:hAnsi="Calibri" w:cs="Calibri"/>
        </w:rPr>
        <w:t xml:space="preserve">La experiencia se completa con un </w:t>
      </w:r>
      <w:r w:rsidRPr="00C673F6">
        <w:rPr>
          <w:rFonts w:ascii="Calibri" w:hAnsi="Calibri" w:cs="Calibri"/>
          <w:b/>
          <w:bCs/>
        </w:rPr>
        <w:t>trabajo previo en las aulas</w:t>
      </w:r>
      <w:r w:rsidRPr="00C673F6">
        <w:rPr>
          <w:rFonts w:ascii="Calibri" w:hAnsi="Calibri" w:cs="Calibri"/>
        </w:rPr>
        <w:t xml:space="preserve">, mediante material didáctico proporcionado por la organización. Estas actividades preparatorias ayudan a los alumnos a </w:t>
      </w:r>
      <w:r w:rsidRPr="00C673F6">
        <w:rPr>
          <w:rFonts w:ascii="Calibri" w:hAnsi="Calibri" w:cs="Calibri"/>
          <w:b/>
          <w:bCs/>
        </w:rPr>
        <w:t>reflexionar sobre su relación con el medio ambiente</w:t>
      </w:r>
      <w:r w:rsidRPr="00C673F6">
        <w:rPr>
          <w:rFonts w:ascii="Calibri" w:hAnsi="Calibri" w:cs="Calibri"/>
        </w:rPr>
        <w:t>, promoviendo hábitos responsables y un respeto consciente hacia la naturaleza. La idea es que la educación trascienda el aula y se traduzca en acciones concretas en su vida diaria.</w:t>
      </w:r>
    </w:p>
    <w:p w14:paraId="1C0FC5A2" w14:textId="77777777" w:rsidR="00C673F6" w:rsidRPr="00C673F6" w:rsidRDefault="00C673F6" w:rsidP="003D7C5E">
      <w:pPr>
        <w:spacing w:line="240" w:lineRule="auto"/>
        <w:jc w:val="both"/>
        <w:rPr>
          <w:rFonts w:ascii="Calibri" w:hAnsi="Calibri" w:cs="Calibri"/>
        </w:rPr>
      </w:pPr>
      <w:r w:rsidRPr="00C673F6">
        <w:rPr>
          <w:rFonts w:ascii="Calibri" w:hAnsi="Calibri" w:cs="Calibri"/>
        </w:rPr>
        <w:t xml:space="preserve">El </w:t>
      </w:r>
      <w:proofErr w:type="spellStart"/>
      <w:r w:rsidRPr="00C673F6">
        <w:rPr>
          <w:rFonts w:ascii="Calibri" w:hAnsi="Calibri" w:cs="Calibri"/>
        </w:rPr>
        <w:t>Txikiziklo</w:t>
      </w:r>
      <w:proofErr w:type="spellEnd"/>
      <w:r w:rsidRPr="00C673F6">
        <w:rPr>
          <w:rFonts w:ascii="Calibri" w:hAnsi="Calibri" w:cs="Calibri"/>
        </w:rPr>
        <w:t xml:space="preserve"> Submarino no solo busca transmitir conocimiento, sino también </w:t>
      </w:r>
      <w:r w:rsidRPr="00C673F6">
        <w:rPr>
          <w:rFonts w:ascii="Calibri" w:hAnsi="Calibri" w:cs="Calibri"/>
          <w:b/>
          <w:bCs/>
        </w:rPr>
        <w:t>inspirar a los niños a convertirse en embajadores del océano</w:t>
      </w:r>
      <w:r w:rsidRPr="00C673F6">
        <w:rPr>
          <w:rFonts w:ascii="Calibri" w:hAnsi="Calibri" w:cs="Calibri"/>
        </w:rPr>
        <w:t>, capaces de liderar en el futuro iniciativas de conservación marina. Al fomentar valores ambientales desde temprana edad, el programa espera formar una generación comprometida con la protección del planeta y apasionada por la defensa de sus mares.</w:t>
      </w:r>
    </w:p>
    <w:p w14:paraId="241D9884" w14:textId="77777777" w:rsidR="00C673F6" w:rsidRPr="00C673F6" w:rsidRDefault="00C673F6" w:rsidP="003D7C5E">
      <w:pPr>
        <w:spacing w:line="240" w:lineRule="auto"/>
        <w:jc w:val="both"/>
        <w:rPr>
          <w:rFonts w:ascii="Calibri" w:hAnsi="Calibri" w:cs="Calibri"/>
        </w:rPr>
      </w:pPr>
      <w:r w:rsidRPr="00C673F6">
        <w:rPr>
          <w:rFonts w:ascii="Calibri" w:hAnsi="Calibri" w:cs="Calibri"/>
        </w:rPr>
        <w:t xml:space="preserve">En suma, esta actividad es </w:t>
      </w:r>
      <w:r w:rsidRPr="00C673F6">
        <w:rPr>
          <w:rFonts w:ascii="Calibri" w:hAnsi="Calibri" w:cs="Calibri"/>
          <w:b/>
          <w:bCs/>
        </w:rPr>
        <w:t>una oportunidad única para combinar educación, entretenimiento y conciencia ecológica</w:t>
      </w:r>
      <w:r w:rsidRPr="00C673F6">
        <w:rPr>
          <w:rFonts w:ascii="Calibri" w:hAnsi="Calibri" w:cs="Calibri"/>
        </w:rPr>
        <w:t>, sembrando en los más jóvenes la semilla de un compromiso duradero con el mundo submarino.</w:t>
      </w:r>
    </w:p>
    <w:p w14:paraId="665F36F1" w14:textId="77777777" w:rsidR="00D20126" w:rsidRDefault="00D20126" w:rsidP="00733458">
      <w:pPr>
        <w:pBdr>
          <w:bottom w:val="single" w:sz="4" w:space="1" w:color="auto"/>
        </w:pBdr>
        <w:jc w:val="both"/>
        <w:rPr>
          <w:rFonts w:ascii="Calibri" w:hAnsi="Calibri" w:cs="Calibri"/>
          <w:b/>
          <w:bCs/>
          <w:color w:val="0070C0"/>
          <w:sz w:val="28"/>
          <w:szCs w:val="28"/>
        </w:rPr>
      </w:pPr>
    </w:p>
    <w:p w14:paraId="76385884" w14:textId="7B898924" w:rsidR="00682C97" w:rsidRPr="003D7C5E" w:rsidRDefault="00C673F6" w:rsidP="00733458">
      <w:pPr>
        <w:pBdr>
          <w:bottom w:val="single" w:sz="4" w:space="1" w:color="auto"/>
        </w:pBdr>
        <w:jc w:val="both"/>
        <w:rPr>
          <w:rFonts w:ascii="Calibri" w:hAnsi="Calibri" w:cs="Calibri"/>
          <w:b/>
          <w:bCs/>
          <w:color w:val="0070C0"/>
          <w:sz w:val="28"/>
          <w:szCs w:val="28"/>
        </w:rPr>
      </w:pPr>
      <w:r w:rsidRPr="003D7C5E">
        <w:rPr>
          <w:rFonts w:ascii="Calibri" w:hAnsi="Calibri" w:cs="Calibri"/>
          <w:b/>
          <w:bCs/>
          <w:color w:val="0070C0"/>
          <w:sz w:val="28"/>
          <w:szCs w:val="28"/>
        </w:rPr>
        <w:t>El océano en imágenes gracias a la exposici</w:t>
      </w:r>
      <w:r w:rsidR="008400D2">
        <w:rPr>
          <w:rFonts w:ascii="Calibri" w:hAnsi="Calibri" w:cs="Calibri"/>
          <w:b/>
          <w:bCs/>
          <w:color w:val="0070C0"/>
          <w:sz w:val="28"/>
          <w:szCs w:val="28"/>
        </w:rPr>
        <w:t>ón</w:t>
      </w:r>
      <w:r w:rsidRPr="003D7C5E">
        <w:rPr>
          <w:rFonts w:ascii="Calibri" w:hAnsi="Calibri" w:cs="Calibri"/>
          <w:b/>
          <w:bCs/>
          <w:color w:val="0070C0"/>
          <w:sz w:val="28"/>
          <w:szCs w:val="28"/>
        </w:rPr>
        <w:t xml:space="preserve"> fotográfica del CIMASUB</w:t>
      </w:r>
    </w:p>
    <w:p w14:paraId="0B2E2C3C" w14:textId="4A831601" w:rsidR="00C673F6" w:rsidRPr="00C673F6" w:rsidRDefault="00A534BB" w:rsidP="00C673F6">
      <w:pPr>
        <w:spacing w:line="240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</w:t>
      </w:r>
      <w:r w:rsidR="00C673F6" w:rsidRPr="00C673F6">
        <w:rPr>
          <w:rFonts w:ascii="Calibri" w:hAnsi="Calibri" w:cs="Calibri"/>
        </w:rPr>
        <w:t xml:space="preserve"> </w:t>
      </w:r>
      <w:r w:rsidR="00C673F6" w:rsidRPr="00C673F6">
        <w:rPr>
          <w:rFonts w:ascii="Calibri" w:hAnsi="Calibri" w:cs="Calibri"/>
          <w:b/>
          <w:bCs/>
        </w:rPr>
        <w:t>CIMASUB</w:t>
      </w:r>
      <w:r w:rsidR="00C673F6" w:rsidRPr="00C673F6">
        <w:rPr>
          <w:rFonts w:ascii="Calibri" w:hAnsi="Calibri" w:cs="Calibri"/>
        </w:rPr>
        <w:t>, invita al público a descubrir la riqueza y la diversidad de los océanos a través del objetivo de los mejores fotógrafos del mundo.</w:t>
      </w:r>
    </w:p>
    <w:p w14:paraId="5CF53CD9" w14:textId="6BB9C3A1" w:rsidR="00C673F6" w:rsidRPr="00C673F6" w:rsidRDefault="00C673F6" w:rsidP="00C673F6">
      <w:pPr>
        <w:spacing w:line="240" w:lineRule="auto"/>
        <w:jc w:val="both"/>
        <w:rPr>
          <w:rFonts w:ascii="Calibri" w:hAnsi="Calibri" w:cs="Calibri"/>
        </w:rPr>
      </w:pPr>
      <w:r w:rsidRPr="00C673F6">
        <w:rPr>
          <w:rFonts w:ascii="Calibri" w:hAnsi="Calibri" w:cs="Calibri"/>
        </w:rPr>
        <w:t xml:space="preserve">En esta edición, el festival ha reunido a </w:t>
      </w:r>
      <w:r w:rsidRPr="00C673F6">
        <w:rPr>
          <w:rFonts w:ascii="Calibri" w:hAnsi="Calibri" w:cs="Calibri"/>
          <w:b/>
          <w:bCs/>
        </w:rPr>
        <w:t>más de 50 fotógrafos procedentes de distintos países</w:t>
      </w:r>
      <w:r w:rsidRPr="00C673F6">
        <w:rPr>
          <w:rFonts w:ascii="Calibri" w:hAnsi="Calibri" w:cs="Calibri"/>
        </w:rPr>
        <w:t xml:space="preserve">, que han presentado </w:t>
      </w:r>
      <w:r w:rsidRPr="00C673F6">
        <w:rPr>
          <w:rFonts w:ascii="Calibri" w:hAnsi="Calibri" w:cs="Calibri"/>
          <w:b/>
          <w:bCs/>
        </w:rPr>
        <w:t xml:space="preserve">más de </w:t>
      </w:r>
      <w:r>
        <w:rPr>
          <w:rFonts w:ascii="Calibri" w:hAnsi="Calibri" w:cs="Calibri"/>
          <w:b/>
          <w:bCs/>
        </w:rPr>
        <w:t>5</w:t>
      </w:r>
      <w:r w:rsidRPr="00C673F6">
        <w:rPr>
          <w:rFonts w:ascii="Calibri" w:hAnsi="Calibri" w:cs="Calibri"/>
          <w:b/>
          <w:bCs/>
        </w:rPr>
        <w:t>00 imágenes</w:t>
      </w:r>
      <w:r w:rsidRPr="00C673F6">
        <w:rPr>
          <w:rFonts w:ascii="Calibri" w:hAnsi="Calibri" w:cs="Calibri"/>
        </w:rPr>
        <w:t xml:space="preserve"> al concurso anual. De todas ellas, se han seleccionado las </w:t>
      </w:r>
      <w:r w:rsidRPr="00C673F6">
        <w:rPr>
          <w:rFonts w:ascii="Calibri" w:hAnsi="Calibri" w:cs="Calibri"/>
          <w:b/>
          <w:bCs/>
        </w:rPr>
        <w:t>fotografías más destacadas</w:t>
      </w:r>
      <w:r w:rsidRPr="00C673F6">
        <w:rPr>
          <w:rFonts w:ascii="Calibri" w:hAnsi="Calibri" w:cs="Calibri"/>
        </w:rPr>
        <w:t>, capa</w:t>
      </w:r>
      <w:r w:rsidR="008400D2">
        <w:rPr>
          <w:rFonts w:ascii="Calibri" w:hAnsi="Calibri" w:cs="Calibri"/>
        </w:rPr>
        <w:t xml:space="preserve">ces </w:t>
      </w:r>
      <w:r w:rsidRPr="00C673F6">
        <w:rPr>
          <w:rFonts w:ascii="Calibri" w:hAnsi="Calibri" w:cs="Calibri"/>
        </w:rPr>
        <w:t>de transportar al visitante a arrecifes llenos de vida, fondos abisales y paisajes marinos de una belleza sobrecogedora.</w:t>
      </w:r>
    </w:p>
    <w:p w14:paraId="472C4353" w14:textId="2B1595F6" w:rsidR="00C673F6" w:rsidRPr="00C673F6" w:rsidRDefault="00C673F6" w:rsidP="00C673F6">
      <w:pPr>
        <w:spacing w:line="240" w:lineRule="auto"/>
        <w:jc w:val="both"/>
        <w:rPr>
          <w:rFonts w:ascii="Calibri" w:hAnsi="Calibri" w:cs="Calibri"/>
        </w:rPr>
      </w:pPr>
      <w:r w:rsidRPr="00C673F6">
        <w:rPr>
          <w:rFonts w:ascii="Calibri" w:hAnsi="Calibri" w:cs="Calibri"/>
        </w:rPr>
        <w:t xml:space="preserve">Entre los artistas galardonados se encuentran </w:t>
      </w:r>
      <w:r w:rsidRPr="00C673F6">
        <w:rPr>
          <w:rFonts w:ascii="Calibri" w:hAnsi="Calibri" w:cs="Calibri"/>
          <w:b/>
          <w:bCs/>
        </w:rPr>
        <w:t xml:space="preserve">Joan Barcia Ubeda </w:t>
      </w:r>
      <w:r w:rsidRPr="00BD4632">
        <w:rPr>
          <w:rFonts w:ascii="Calibri" w:hAnsi="Calibri" w:cs="Calibri"/>
        </w:rPr>
        <w:t>(Barcelona)</w:t>
      </w:r>
      <w:r w:rsidRPr="00C673F6">
        <w:rPr>
          <w:rFonts w:ascii="Calibri" w:hAnsi="Calibri" w:cs="Calibri"/>
        </w:rPr>
        <w:t xml:space="preserve">, ganador de la </w:t>
      </w:r>
      <w:r w:rsidRPr="00C673F6">
        <w:rPr>
          <w:rFonts w:ascii="Calibri" w:hAnsi="Calibri" w:cs="Calibri"/>
          <w:b/>
          <w:bCs/>
        </w:rPr>
        <w:t>Barandilla de Oro</w:t>
      </w:r>
      <w:r w:rsidRPr="00C673F6">
        <w:rPr>
          <w:rFonts w:ascii="Calibri" w:hAnsi="Calibri" w:cs="Calibri"/>
        </w:rPr>
        <w:t xml:space="preserve">; </w:t>
      </w:r>
      <w:r w:rsidRPr="00C673F6">
        <w:rPr>
          <w:rFonts w:ascii="Calibri" w:hAnsi="Calibri" w:cs="Calibri"/>
          <w:b/>
          <w:bCs/>
        </w:rPr>
        <w:t xml:space="preserve">Daniel Sly </w:t>
      </w:r>
      <w:r w:rsidRPr="00BD4632">
        <w:rPr>
          <w:rFonts w:ascii="Calibri" w:hAnsi="Calibri" w:cs="Calibri"/>
        </w:rPr>
        <w:t>(Australia)</w:t>
      </w:r>
      <w:r w:rsidRPr="00C673F6">
        <w:rPr>
          <w:rFonts w:ascii="Calibri" w:hAnsi="Calibri" w:cs="Calibri"/>
        </w:rPr>
        <w:t xml:space="preserve">, distinguido con la </w:t>
      </w:r>
      <w:r w:rsidRPr="00C673F6">
        <w:rPr>
          <w:rFonts w:ascii="Calibri" w:hAnsi="Calibri" w:cs="Calibri"/>
          <w:b/>
          <w:bCs/>
        </w:rPr>
        <w:t>Barandilla de Plata</w:t>
      </w:r>
      <w:r w:rsidRPr="00C673F6">
        <w:rPr>
          <w:rFonts w:ascii="Calibri" w:hAnsi="Calibri" w:cs="Calibri"/>
        </w:rPr>
        <w:t xml:space="preserve">; y </w:t>
      </w:r>
      <w:r w:rsidRPr="00C673F6">
        <w:rPr>
          <w:rFonts w:ascii="Calibri" w:hAnsi="Calibri" w:cs="Calibri"/>
          <w:b/>
          <w:bCs/>
        </w:rPr>
        <w:t xml:space="preserve">Miguel Ramírez </w:t>
      </w:r>
      <w:r w:rsidRPr="00BD4632">
        <w:rPr>
          <w:rFonts w:ascii="Calibri" w:hAnsi="Calibri" w:cs="Calibri"/>
        </w:rPr>
        <w:t>(Francia)</w:t>
      </w:r>
      <w:r w:rsidRPr="00C673F6">
        <w:rPr>
          <w:rFonts w:ascii="Calibri" w:hAnsi="Calibri" w:cs="Calibri"/>
        </w:rPr>
        <w:t xml:space="preserve">, merecedor de la </w:t>
      </w:r>
      <w:r w:rsidRPr="00C673F6">
        <w:rPr>
          <w:rFonts w:ascii="Calibri" w:hAnsi="Calibri" w:cs="Calibri"/>
          <w:b/>
          <w:bCs/>
        </w:rPr>
        <w:t>Barandilla de Bronce</w:t>
      </w:r>
      <w:r w:rsidRPr="00C673F6">
        <w:rPr>
          <w:rFonts w:ascii="Calibri" w:hAnsi="Calibri" w:cs="Calibri"/>
        </w:rPr>
        <w:t xml:space="preserve">. El </w:t>
      </w:r>
      <w:r w:rsidRPr="00C673F6">
        <w:rPr>
          <w:rFonts w:ascii="Calibri" w:hAnsi="Calibri" w:cs="Calibri"/>
          <w:b/>
          <w:bCs/>
        </w:rPr>
        <w:t>Premio UICN</w:t>
      </w:r>
      <w:r w:rsidRPr="00C673F6">
        <w:rPr>
          <w:rFonts w:ascii="Calibri" w:hAnsi="Calibri" w:cs="Calibri"/>
        </w:rPr>
        <w:t xml:space="preserve"> recayó en </w:t>
      </w:r>
      <w:r w:rsidRPr="00C673F6">
        <w:rPr>
          <w:rFonts w:ascii="Calibri" w:hAnsi="Calibri" w:cs="Calibri"/>
          <w:b/>
          <w:bCs/>
        </w:rPr>
        <w:t xml:space="preserve">Isaías Cruz </w:t>
      </w:r>
      <w:r w:rsidRPr="00BD4632">
        <w:rPr>
          <w:rFonts w:ascii="Calibri" w:hAnsi="Calibri" w:cs="Calibri"/>
        </w:rPr>
        <w:t>(Navarra)</w:t>
      </w:r>
      <w:r w:rsidRPr="00C673F6">
        <w:rPr>
          <w:rFonts w:ascii="Calibri" w:hAnsi="Calibri" w:cs="Calibri"/>
        </w:rPr>
        <w:t xml:space="preserve"> por su trabajo comprometido con la conservación del medio marino, mientras que </w:t>
      </w:r>
      <w:r w:rsidRPr="00C673F6">
        <w:rPr>
          <w:rFonts w:ascii="Calibri" w:hAnsi="Calibri" w:cs="Calibri"/>
          <w:b/>
          <w:bCs/>
        </w:rPr>
        <w:t>Félix Aguado</w:t>
      </w:r>
      <w:r w:rsidR="00BD4632">
        <w:rPr>
          <w:rFonts w:ascii="Calibri" w:hAnsi="Calibri" w:cs="Calibri"/>
        </w:rPr>
        <w:t xml:space="preserve"> (Gipuzkoa)</w:t>
      </w:r>
      <w:r w:rsidRPr="00C673F6">
        <w:rPr>
          <w:rFonts w:ascii="Calibri" w:hAnsi="Calibri" w:cs="Calibri"/>
        </w:rPr>
        <w:t xml:space="preserve"> fue reconocido por la </w:t>
      </w:r>
      <w:r w:rsidRPr="00C673F6">
        <w:rPr>
          <w:rFonts w:ascii="Calibri" w:hAnsi="Calibri" w:cs="Calibri"/>
          <w:b/>
          <w:bCs/>
        </w:rPr>
        <w:t>mejor galería del Cantábrico</w:t>
      </w:r>
      <w:r w:rsidRPr="00C673F6">
        <w:rPr>
          <w:rFonts w:ascii="Calibri" w:hAnsi="Calibri" w:cs="Calibri"/>
        </w:rPr>
        <w:t>.</w:t>
      </w:r>
    </w:p>
    <w:p w14:paraId="081F8F9D" w14:textId="77777777" w:rsidR="00C673F6" w:rsidRPr="00C673F6" w:rsidRDefault="00C673F6" w:rsidP="00C673F6">
      <w:pPr>
        <w:spacing w:line="240" w:lineRule="auto"/>
        <w:jc w:val="both"/>
        <w:rPr>
          <w:rFonts w:ascii="Calibri" w:hAnsi="Calibri" w:cs="Calibri"/>
        </w:rPr>
      </w:pPr>
      <w:r w:rsidRPr="00C673F6">
        <w:rPr>
          <w:rFonts w:ascii="Calibri" w:hAnsi="Calibri" w:cs="Calibri"/>
        </w:rPr>
        <w:t xml:space="preserve">Además de los premiados, la muestra incluye obras de reconocidos fotógrafos internacionales como </w:t>
      </w:r>
      <w:r w:rsidRPr="00C673F6">
        <w:rPr>
          <w:rFonts w:ascii="Calibri" w:hAnsi="Calibri" w:cs="Calibri"/>
          <w:b/>
          <w:bCs/>
        </w:rPr>
        <w:t xml:space="preserve">Gabriel Jensen </w:t>
      </w:r>
      <w:r w:rsidRPr="00BD4632">
        <w:rPr>
          <w:rFonts w:ascii="Calibri" w:hAnsi="Calibri" w:cs="Calibri"/>
        </w:rPr>
        <w:t>(Estados Unidos)</w:t>
      </w:r>
      <w:r w:rsidRPr="00C673F6">
        <w:rPr>
          <w:rFonts w:ascii="Calibri" w:hAnsi="Calibri" w:cs="Calibri"/>
        </w:rPr>
        <w:t xml:space="preserve">, </w:t>
      </w:r>
      <w:r w:rsidRPr="00C673F6">
        <w:rPr>
          <w:rFonts w:ascii="Calibri" w:hAnsi="Calibri" w:cs="Calibri"/>
          <w:b/>
          <w:bCs/>
        </w:rPr>
        <w:t xml:space="preserve">Aldo Gustavo Galante </w:t>
      </w:r>
      <w:r w:rsidRPr="00BD4632">
        <w:rPr>
          <w:rFonts w:ascii="Calibri" w:hAnsi="Calibri" w:cs="Calibri"/>
        </w:rPr>
        <w:t>(Argentina)</w:t>
      </w:r>
      <w:r w:rsidRPr="00C673F6">
        <w:rPr>
          <w:rFonts w:ascii="Calibri" w:hAnsi="Calibri" w:cs="Calibri"/>
        </w:rPr>
        <w:t xml:space="preserve">, </w:t>
      </w:r>
      <w:r w:rsidRPr="00C673F6">
        <w:rPr>
          <w:rFonts w:ascii="Calibri" w:hAnsi="Calibri" w:cs="Calibri"/>
          <w:b/>
          <w:bCs/>
        </w:rPr>
        <w:t xml:space="preserve">Bingqian Gao </w:t>
      </w:r>
      <w:r w:rsidRPr="00BD4632">
        <w:rPr>
          <w:rFonts w:ascii="Calibri" w:hAnsi="Calibri" w:cs="Calibri"/>
        </w:rPr>
        <w:t>(China)</w:t>
      </w:r>
      <w:r w:rsidRPr="00C673F6">
        <w:rPr>
          <w:rFonts w:ascii="Calibri" w:hAnsi="Calibri" w:cs="Calibri"/>
        </w:rPr>
        <w:t xml:space="preserve"> o </w:t>
      </w:r>
      <w:r w:rsidRPr="00C673F6">
        <w:rPr>
          <w:rFonts w:ascii="Calibri" w:hAnsi="Calibri" w:cs="Calibri"/>
          <w:b/>
          <w:bCs/>
        </w:rPr>
        <w:t xml:space="preserve">Michal Štros </w:t>
      </w:r>
      <w:r w:rsidRPr="00BD4632">
        <w:rPr>
          <w:rFonts w:ascii="Calibri" w:hAnsi="Calibri" w:cs="Calibri"/>
        </w:rPr>
        <w:t>(República Checa)</w:t>
      </w:r>
      <w:r w:rsidRPr="00C673F6">
        <w:rPr>
          <w:rFonts w:ascii="Calibri" w:hAnsi="Calibri" w:cs="Calibri"/>
        </w:rPr>
        <w:t>, entre otros. Cada imagen es un testimonio visual de la majestuosidad del océano y una invitación a reflexionar sobre la necesidad de proteger sus ecosistemas.</w:t>
      </w:r>
    </w:p>
    <w:p w14:paraId="3DD51FF3" w14:textId="77777777" w:rsidR="00C673F6" w:rsidRPr="00C673F6" w:rsidRDefault="00C673F6" w:rsidP="00C673F6">
      <w:pPr>
        <w:spacing w:line="240" w:lineRule="auto"/>
        <w:jc w:val="both"/>
        <w:rPr>
          <w:rFonts w:ascii="Calibri" w:hAnsi="Calibri" w:cs="Calibri"/>
        </w:rPr>
      </w:pPr>
      <w:r w:rsidRPr="00C673F6">
        <w:rPr>
          <w:rFonts w:ascii="Calibri" w:hAnsi="Calibri" w:cs="Calibri"/>
        </w:rPr>
        <w:t xml:space="preserve">Más allá de su valor artístico, estas fotografías tienen un profundo componente educativo y ambiental. A través de ellas, el festival busca </w:t>
      </w:r>
      <w:r w:rsidRPr="00C673F6">
        <w:rPr>
          <w:rFonts w:ascii="Calibri" w:hAnsi="Calibri" w:cs="Calibri"/>
          <w:b/>
          <w:bCs/>
        </w:rPr>
        <w:t>sensibilizar al público sobre la fragilidad del mundo submarino</w:t>
      </w:r>
      <w:r w:rsidRPr="00C673F6">
        <w:rPr>
          <w:rFonts w:ascii="Calibri" w:hAnsi="Calibri" w:cs="Calibri"/>
        </w:rPr>
        <w:t xml:space="preserve"> y la urgencia de actuar frente al cambio climático y la contaminación marina.</w:t>
      </w:r>
    </w:p>
    <w:p w14:paraId="50C32185" w14:textId="54A8B476" w:rsidR="00C673F6" w:rsidRDefault="00C673F6" w:rsidP="00C673F6">
      <w:pPr>
        <w:spacing w:line="240" w:lineRule="auto"/>
        <w:jc w:val="both"/>
        <w:rPr>
          <w:rFonts w:ascii="Calibri" w:hAnsi="Calibri" w:cs="Calibri"/>
        </w:rPr>
      </w:pPr>
      <w:r w:rsidRPr="00C673F6">
        <w:rPr>
          <w:rFonts w:ascii="Calibri" w:hAnsi="Calibri" w:cs="Calibri"/>
        </w:rPr>
        <w:t>En definitiva, la exposici</w:t>
      </w:r>
      <w:r w:rsidR="00A534BB">
        <w:rPr>
          <w:rFonts w:ascii="Calibri" w:hAnsi="Calibri" w:cs="Calibri"/>
        </w:rPr>
        <w:t>ón</w:t>
      </w:r>
      <w:r w:rsidRPr="00C673F6">
        <w:rPr>
          <w:rFonts w:ascii="Calibri" w:hAnsi="Calibri" w:cs="Calibri"/>
        </w:rPr>
        <w:t xml:space="preserve"> fotográfica del </w:t>
      </w:r>
      <w:r w:rsidRPr="00C673F6">
        <w:rPr>
          <w:rFonts w:ascii="Calibri" w:hAnsi="Calibri" w:cs="Calibri"/>
          <w:b/>
          <w:bCs/>
        </w:rPr>
        <w:t>CIMASUB</w:t>
      </w:r>
      <w:r w:rsidR="00A534BB">
        <w:rPr>
          <w:rFonts w:ascii="Calibri" w:hAnsi="Calibri" w:cs="Calibri"/>
          <w:b/>
          <w:bCs/>
        </w:rPr>
        <w:t>,</w:t>
      </w:r>
      <w:r w:rsidR="00A534BB">
        <w:rPr>
          <w:rFonts w:ascii="Calibri" w:hAnsi="Calibri" w:cs="Calibri"/>
        </w:rPr>
        <w:t xml:space="preserve"> que cuenta con el apoyo del </w:t>
      </w:r>
      <w:r w:rsidR="00A534BB" w:rsidRPr="00A534BB">
        <w:rPr>
          <w:rFonts w:ascii="Calibri" w:hAnsi="Calibri" w:cs="Calibri"/>
          <w:b/>
          <w:bCs/>
        </w:rPr>
        <w:t>Aquarium</w:t>
      </w:r>
      <w:r w:rsidR="00A534BB">
        <w:rPr>
          <w:rFonts w:ascii="Calibri" w:hAnsi="Calibri" w:cs="Calibri"/>
        </w:rPr>
        <w:t>,</w:t>
      </w:r>
      <w:r w:rsidRPr="00C673F6">
        <w:rPr>
          <w:rFonts w:ascii="Calibri" w:hAnsi="Calibri" w:cs="Calibri"/>
          <w:b/>
          <w:bCs/>
        </w:rPr>
        <w:t xml:space="preserve"> </w:t>
      </w:r>
      <w:r w:rsidRPr="00C673F6">
        <w:rPr>
          <w:rFonts w:ascii="Calibri" w:hAnsi="Calibri" w:cs="Calibri"/>
        </w:rPr>
        <w:t>ofrece una experiencia inmersiva que une arte, ciencia y compromiso ambiental. Una cita imprescindible para quienes deseen contemplar la belleza del mar a través del talento de los mejores fotógrafos submarinos del planeta.</w:t>
      </w:r>
    </w:p>
    <w:p w14:paraId="7482845A" w14:textId="2D28192B" w:rsidR="009A1CBF" w:rsidRPr="00C673F6" w:rsidRDefault="009A1CBF" w:rsidP="00C673F6">
      <w:pPr>
        <w:spacing w:line="240" w:lineRule="auto"/>
        <w:jc w:val="both"/>
        <w:rPr>
          <w:rFonts w:eastAsia="Times New Roman" w:cstheme="minorHAnsi"/>
          <w:b/>
          <w:bCs/>
          <w:kern w:val="0"/>
          <w:lang w:eastAsia="es-ES"/>
          <w14:ligatures w14:val="none"/>
        </w:rPr>
      </w:pPr>
    </w:p>
    <w:sectPr w:rsidR="009A1CBF" w:rsidRPr="00C673F6" w:rsidSect="00733458">
      <w:headerReference w:type="default" r:id="rId9"/>
      <w:pgSz w:w="11906" w:h="16838"/>
      <w:pgMar w:top="326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68FE0C" w14:textId="77777777" w:rsidR="007C150F" w:rsidRDefault="007C150F" w:rsidP="00122592">
      <w:pPr>
        <w:spacing w:after="0" w:line="240" w:lineRule="auto"/>
      </w:pPr>
      <w:r>
        <w:separator/>
      </w:r>
    </w:p>
  </w:endnote>
  <w:endnote w:type="continuationSeparator" w:id="0">
    <w:p w14:paraId="44546800" w14:textId="77777777" w:rsidR="007C150F" w:rsidRDefault="007C150F" w:rsidP="001225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86B9E8" w14:textId="77777777" w:rsidR="007C150F" w:rsidRDefault="007C150F" w:rsidP="00122592">
      <w:pPr>
        <w:spacing w:after="0" w:line="240" w:lineRule="auto"/>
      </w:pPr>
      <w:r>
        <w:separator/>
      </w:r>
    </w:p>
  </w:footnote>
  <w:footnote w:type="continuationSeparator" w:id="0">
    <w:p w14:paraId="1276D441" w14:textId="77777777" w:rsidR="007C150F" w:rsidRDefault="007C150F" w:rsidP="001225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CCB0CA" w14:textId="0C14E5B5" w:rsidR="00122592" w:rsidRDefault="00327A56">
    <w:pPr>
      <w:pStyle w:val="Encabezado"/>
    </w:pPr>
    <w:r>
      <w:rPr>
        <w:noProof/>
      </w:rPr>
      <w:drawing>
        <wp:anchor distT="0" distB="0" distL="114300" distR="114300" simplePos="0" relativeHeight="251657215" behindDoc="1" locked="0" layoutInCell="1" allowOverlap="1" wp14:anchorId="492AFF99" wp14:editId="7AC5A9ED">
          <wp:simplePos x="0" y="0"/>
          <wp:positionH relativeFrom="column">
            <wp:posOffset>-710565</wp:posOffset>
          </wp:positionH>
          <wp:positionV relativeFrom="paragraph">
            <wp:posOffset>-440690</wp:posOffset>
          </wp:positionV>
          <wp:extent cx="7570800" cy="107100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0800" cy="1071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971CD3"/>
    <w:multiLevelType w:val="hybridMultilevel"/>
    <w:tmpl w:val="F72E50A2"/>
    <w:lvl w:ilvl="0" w:tplc="AF3AD7B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2347772"/>
    <w:multiLevelType w:val="hybridMultilevel"/>
    <w:tmpl w:val="41E6632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5B462F"/>
    <w:multiLevelType w:val="hybridMultilevel"/>
    <w:tmpl w:val="7D361DF8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5C85711"/>
    <w:multiLevelType w:val="multilevel"/>
    <w:tmpl w:val="DF3CB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2405EC"/>
    <w:multiLevelType w:val="multilevel"/>
    <w:tmpl w:val="BC744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7A012BD"/>
    <w:multiLevelType w:val="hybridMultilevel"/>
    <w:tmpl w:val="502C2768"/>
    <w:lvl w:ilvl="0" w:tplc="21A6219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C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1450FE7"/>
    <w:multiLevelType w:val="multilevel"/>
    <w:tmpl w:val="72A21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B6D1D40"/>
    <w:multiLevelType w:val="hybridMultilevel"/>
    <w:tmpl w:val="8C4A663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0070C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4D62F7"/>
    <w:multiLevelType w:val="multilevel"/>
    <w:tmpl w:val="E4D2F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26225FC"/>
    <w:multiLevelType w:val="multilevel"/>
    <w:tmpl w:val="C5CA51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77E2D15"/>
    <w:multiLevelType w:val="hybridMultilevel"/>
    <w:tmpl w:val="79FE790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785624"/>
    <w:multiLevelType w:val="multilevel"/>
    <w:tmpl w:val="C42A1B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E8064BB"/>
    <w:multiLevelType w:val="multilevel"/>
    <w:tmpl w:val="2CCA8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99936E1"/>
    <w:multiLevelType w:val="hybridMultilevel"/>
    <w:tmpl w:val="B4B0410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70C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6C05C9"/>
    <w:multiLevelType w:val="hybridMultilevel"/>
    <w:tmpl w:val="97783B2C"/>
    <w:lvl w:ilvl="0" w:tplc="6570FD2E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CAC2D8C"/>
    <w:multiLevelType w:val="hybridMultilevel"/>
    <w:tmpl w:val="D60C12DE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4849F7"/>
    <w:multiLevelType w:val="multilevel"/>
    <w:tmpl w:val="92C05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1A574A5"/>
    <w:multiLevelType w:val="hybridMultilevel"/>
    <w:tmpl w:val="77EE836E"/>
    <w:lvl w:ilvl="0" w:tplc="0C0A000F">
      <w:start w:val="1"/>
      <w:numFmt w:val="decimal"/>
      <w:lvlText w:val="%1."/>
      <w:lvlJc w:val="left"/>
      <w:pPr>
        <w:ind w:left="718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18" w15:restartNumberingAfterBreak="0">
    <w:nsid w:val="520A2201"/>
    <w:multiLevelType w:val="hybridMultilevel"/>
    <w:tmpl w:val="916C5768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53065B9"/>
    <w:multiLevelType w:val="hybridMultilevel"/>
    <w:tmpl w:val="C62AB81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D64587"/>
    <w:multiLevelType w:val="multilevel"/>
    <w:tmpl w:val="21D07D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384175B"/>
    <w:multiLevelType w:val="hybridMultilevel"/>
    <w:tmpl w:val="6ACC78D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63A0E4D"/>
    <w:multiLevelType w:val="hybridMultilevel"/>
    <w:tmpl w:val="423099BC"/>
    <w:lvl w:ilvl="0" w:tplc="2DEE50B6">
      <w:start w:val="1"/>
      <w:numFmt w:val="decimal"/>
      <w:lvlText w:val="%1."/>
      <w:lvlJc w:val="left"/>
      <w:pPr>
        <w:ind w:left="1068" w:hanging="360"/>
      </w:pPr>
      <w:rPr>
        <w:rFonts w:hint="default"/>
        <w:b/>
        <w:bCs/>
        <w:i w:val="0"/>
        <w:iCs w:val="0"/>
        <w:color w:val="0070C0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68FF5E88"/>
    <w:multiLevelType w:val="multilevel"/>
    <w:tmpl w:val="9EB657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9CB4DC2"/>
    <w:multiLevelType w:val="hybridMultilevel"/>
    <w:tmpl w:val="FB2C7B68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B461C4A"/>
    <w:multiLevelType w:val="hybridMultilevel"/>
    <w:tmpl w:val="01C8D76E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733A528C"/>
    <w:multiLevelType w:val="multilevel"/>
    <w:tmpl w:val="F8D25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BB3632D"/>
    <w:multiLevelType w:val="hybridMultilevel"/>
    <w:tmpl w:val="8E74A3B6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BF246DB"/>
    <w:multiLevelType w:val="multilevel"/>
    <w:tmpl w:val="020CCE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CE40E0D"/>
    <w:multiLevelType w:val="multilevel"/>
    <w:tmpl w:val="6700E7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E34760E"/>
    <w:multiLevelType w:val="multilevel"/>
    <w:tmpl w:val="7E308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FA355EC"/>
    <w:multiLevelType w:val="hybridMultilevel"/>
    <w:tmpl w:val="F69C839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7FEF38B3"/>
    <w:multiLevelType w:val="multilevel"/>
    <w:tmpl w:val="F7FAE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61728246">
    <w:abstractNumId w:val="3"/>
  </w:num>
  <w:num w:numId="2" w16cid:durableId="1963799027">
    <w:abstractNumId w:val="31"/>
  </w:num>
  <w:num w:numId="3" w16cid:durableId="496506196">
    <w:abstractNumId w:val="25"/>
  </w:num>
  <w:num w:numId="4" w16cid:durableId="997995608">
    <w:abstractNumId w:val="18"/>
  </w:num>
  <w:num w:numId="5" w16cid:durableId="506336239">
    <w:abstractNumId w:val="21"/>
  </w:num>
  <w:num w:numId="6" w16cid:durableId="283929651">
    <w:abstractNumId w:val="14"/>
  </w:num>
  <w:num w:numId="7" w16cid:durableId="1902135799">
    <w:abstractNumId w:val="27"/>
  </w:num>
  <w:num w:numId="8" w16cid:durableId="1191918311">
    <w:abstractNumId w:val="24"/>
  </w:num>
  <w:num w:numId="9" w16cid:durableId="130252081">
    <w:abstractNumId w:val="5"/>
  </w:num>
  <w:num w:numId="10" w16cid:durableId="541094307">
    <w:abstractNumId w:val="10"/>
  </w:num>
  <w:num w:numId="11" w16cid:durableId="1229919041">
    <w:abstractNumId w:val="15"/>
  </w:num>
  <w:num w:numId="12" w16cid:durableId="156657897">
    <w:abstractNumId w:val="1"/>
  </w:num>
  <w:num w:numId="13" w16cid:durableId="1315715300">
    <w:abstractNumId w:val="2"/>
  </w:num>
  <w:num w:numId="14" w16cid:durableId="1397389482">
    <w:abstractNumId w:val="17"/>
  </w:num>
  <w:num w:numId="15" w16cid:durableId="1433207155">
    <w:abstractNumId w:val="6"/>
  </w:num>
  <w:num w:numId="16" w16cid:durableId="12155423">
    <w:abstractNumId w:val="20"/>
  </w:num>
  <w:num w:numId="17" w16cid:durableId="937448399">
    <w:abstractNumId w:val="12"/>
  </w:num>
  <w:num w:numId="18" w16cid:durableId="1978610448">
    <w:abstractNumId w:val="28"/>
  </w:num>
  <w:num w:numId="19" w16cid:durableId="969019603">
    <w:abstractNumId w:val="8"/>
  </w:num>
  <w:num w:numId="20" w16cid:durableId="909658861">
    <w:abstractNumId w:val="9"/>
  </w:num>
  <w:num w:numId="21" w16cid:durableId="39592046">
    <w:abstractNumId w:val="4"/>
  </w:num>
  <w:num w:numId="22" w16cid:durableId="697465196">
    <w:abstractNumId w:val="16"/>
  </w:num>
  <w:num w:numId="23" w16cid:durableId="765073355">
    <w:abstractNumId w:val="30"/>
  </w:num>
  <w:num w:numId="24" w16cid:durableId="1932272978">
    <w:abstractNumId w:val="26"/>
  </w:num>
  <w:num w:numId="25" w16cid:durableId="683869407">
    <w:abstractNumId w:val="32"/>
  </w:num>
  <w:num w:numId="26" w16cid:durableId="573855840">
    <w:abstractNumId w:val="29"/>
  </w:num>
  <w:num w:numId="27" w16cid:durableId="1849564172">
    <w:abstractNumId w:val="7"/>
  </w:num>
  <w:num w:numId="28" w16cid:durableId="1454402342">
    <w:abstractNumId w:val="11"/>
  </w:num>
  <w:num w:numId="29" w16cid:durableId="1953513231">
    <w:abstractNumId w:val="22"/>
  </w:num>
  <w:num w:numId="30" w16cid:durableId="1979454301">
    <w:abstractNumId w:val="23"/>
  </w:num>
  <w:num w:numId="31" w16cid:durableId="291058027">
    <w:abstractNumId w:val="0"/>
  </w:num>
  <w:num w:numId="32" w16cid:durableId="1554659580">
    <w:abstractNumId w:val="19"/>
  </w:num>
  <w:num w:numId="33" w16cid:durableId="56152374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5C0A"/>
    <w:rsid w:val="00004FB1"/>
    <w:rsid w:val="00005544"/>
    <w:rsid w:val="00007142"/>
    <w:rsid w:val="00013DB8"/>
    <w:rsid w:val="000172E1"/>
    <w:rsid w:val="00023B8C"/>
    <w:rsid w:val="00035928"/>
    <w:rsid w:val="00035E68"/>
    <w:rsid w:val="00037D4D"/>
    <w:rsid w:val="00040A7E"/>
    <w:rsid w:val="000535A7"/>
    <w:rsid w:val="00053774"/>
    <w:rsid w:val="00057E6B"/>
    <w:rsid w:val="000610D4"/>
    <w:rsid w:val="00063FC7"/>
    <w:rsid w:val="00071428"/>
    <w:rsid w:val="00071AD1"/>
    <w:rsid w:val="00080669"/>
    <w:rsid w:val="00082E29"/>
    <w:rsid w:val="00083897"/>
    <w:rsid w:val="00086361"/>
    <w:rsid w:val="00086E4F"/>
    <w:rsid w:val="00087431"/>
    <w:rsid w:val="00087530"/>
    <w:rsid w:val="00090CFC"/>
    <w:rsid w:val="0009532F"/>
    <w:rsid w:val="000970B5"/>
    <w:rsid w:val="000A23F4"/>
    <w:rsid w:val="000A4A8C"/>
    <w:rsid w:val="000A53AB"/>
    <w:rsid w:val="000A715C"/>
    <w:rsid w:val="000C1101"/>
    <w:rsid w:val="000C6299"/>
    <w:rsid w:val="000D2B09"/>
    <w:rsid w:val="000D7E76"/>
    <w:rsid w:val="000E173C"/>
    <w:rsid w:val="000F11CA"/>
    <w:rsid w:val="000F1D9F"/>
    <w:rsid w:val="000F3321"/>
    <w:rsid w:val="00112732"/>
    <w:rsid w:val="00122592"/>
    <w:rsid w:val="00132BD9"/>
    <w:rsid w:val="001334F7"/>
    <w:rsid w:val="0015014D"/>
    <w:rsid w:val="001754A9"/>
    <w:rsid w:val="00177E94"/>
    <w:rsid w:val="00183D66"/>
    <w:rsid w:val="00192B54"/>
    <w:rsid w:val="00195B09"/>
    <w:rsid w:val="001B0EFB"/>
    <w:rsid w:val="001C5F77"/>
    <w:rsid w:val="001D359E"/>
    <w:rsid w:val="001E2724"/>
    <w:rsid w:val="001F4BF6"/>
    <w:rsid w:val="001F7B44"/>
    <w:rsid w:val="00205C24"/>
    <w:rsid w:val="00226C54"/>
    <w:rsid w:val="00230676"/>
    <w:rsid w:val="00232BDB"/>
    <w:rsid w:val="0025209B"/>
    <w:rsid w:val="00265A65"/>
    <w:rsid w:val="002870E8"/>
    <w:rsid w:val="002952F1"/>
    <w:rsid w:val="002A371B"/>
    <w:rsid w:val="002A76DB"/>
    <w:rsid w:val="002E5E05"/>
    <w:rsid w:val="00311C41"/>
    <w:rsid w:val="00311F09"/>
    <w:rsid w:val="0031603A"/>
    <w:rsid w:val="00322068"/>
    <w:rsid w:val="00327A56"/>
    <w:rsid w:val="00331B67"/>
    <w:rsid w:val="0033524E"/>
    <w:rsid w:val="003504F8"/>
    <w:rsid w:val="00362D5F"/>
    <w:rsid w:val="00365072"/>
    <w:rsid w:val="00367999"/>
    <w:rsid w:val="003776DF"/>
    <w:rsid w:val="0038446C"/>
    <w:rsid w:val="003878AF"/>
    <w:rsid w:val="0039061A"/>
    <w:rsid w:val="00390FF3"/>
    <w:rsid w:val="00392091"/>
    <w:rsid w:val="003A67C7"/>
    <w:rsid w:val="003B261F"/>
    <w:rsid w:val="003C621D"/>
    <w:rsid w:val="003D2FF5"/>
    <w:rsid w:val="003D7C5E"/>
    <w:rsid w:val="003E3325"/>
    <w:rsid w:val="003E4CE5"/>
    <w:rsid w:val="003E60B1"/>
    <w:rsid w:val="003F5B2A"/>
    <w:rsid w:val="00401BF7"/>
    <w:rsid w:val="004136D1"/>
    <w:rsid w:val="0041604C"/>
    <w:rsid w:val="0044453C"/>
    <w:rsid w:val="00452FA6"/>
    <w:rsid w:val="00453C9D"/>
    <w:rsid w:val="0045601A"/>
    <w:rsid w:val="00477728"/>
    <w:rsid w:val="004A6C1A"/>
    <w:rsid w:val="004B5792"/>
    <w:rsid w:val="004B5E63"/>
    <w:rsid w:val="004B6EDC"/>
    <w:rsid w:val="004C3D32"/>
    <w:rsid w:val="004D12CA"/>
    <w:rsid w:val="004D7F46"/>
    <w:rsid w:val="004F1644"/>
    <w:rsid w:val="004F73BA"/>
    <w:rsid w:val="00503200"/>
    <w:rsid w:val="00511BC0"/>
    <w:rsid w:val="00521235"/>
    <w:rsid w:val="00525606"/>
    <w:rsid w:val="00537D4C"/>
    <w:rsid w:val="00546C42"/>
    <w:rsid w:val="0054724F"/>
    <w:rsid w:val="0056351A"/>
    <w:rsid w:val="00574AEA"/>
    <w:rsid w:val="005760A4"/>
    <w:rsid w:val="00577295"/>
    <w:rsid w:val="005820DC"/>
    <w:rsid w:val="005879C1"/>
    <w:rsid w:val="00593A8C"/>
    <w:rsid w:val="00594DA0"/>
    <w:rsid w:val="0059749A"/>
    <w:rsid w:val="005B20A5"/>
    <w:rsid w:val="005C0EF6"/>
    <w:rsid w:val="005C107B"/>
    <w:rsid w:val="005C163E"/>
    <w:rsid w:val="005D3D14"/>
    <w:rsid w:val="005D61E0"/>
    <w:rsid w:val="005E0037"/>
    <w:rsid w:val="005E1C24"/>
    <w:rsid w:val="005E27D1"/>
    <w:rsid w:val="005E5125"/>
    <w:rsid w:val="00601558"/>
    <w:rsid w:val="006017BC"/>
    <w:rsid w:val="00607242"/>
    <w:rsid w:val="00617656"/>
    <w:rsid w:val="00620A1C"/>
    <w:rsid w:val="00621B40"/>
    <w:rsid w:val="00633583"/>
    <w:rsid w:val="006564F9"/>
    <w:rsid w:val="006600EC"/>
    <w:rsid w:val="00666CAA"/>
    <w:rsid w:val="00671621"/>
    <w:rsid w:val="00682C97"/>
    <w:rsid w:val="00687984"/>
    <w:rsid w:val="006911B8"/>
    <w:rsid w:val="00696238"/>
    <w:rsid w:val="006A1DAB"/>
    <w:rsid w:val="006B1056"/>
    <w:rsid w:val="006B2268"/>
    <w:rsid w:val="006B4745"/>
    <w:rsid w:val="006B4C1C"/>
    <w:rsid w:val="006C69C3"/>
    <w:rsid w:val="006D08EC"/>
    <w:rsid w:val="006D100F"/>
    <w:rsid w:val="006E52DD"/>
    <w:rsid w:val="006F3AF4"/>
    <w:rsid w:val="006F665A"/>
    <w:rsid w:val="006F66AB"/>
    <w:rsid w:val="006F7BCC"/>
    <w:rsid w:val="00700A7E"/>
    <w:rsid w:val="0071470B"/>
    <w:rsid w:val="0072134A"/>
    <w:rsid w:val="00723DBD"/>
    <w:rsid w:val="00724AEB"/>
    <w:rsid w:val="00733458"/>
    <w:rsid w:val="0074250D"/>
    <w:rsid w:val="00746990"/>
    <w:rsid w:val="00747649"/>
    <w:rsid w:val="00755E44"/>
    <w:rsid w:val="00766739"/>
    <w:rsid w:val="007854FD"/>
    <w:rsid w:val="007958E5"/>
    <w:rsid w:val="00795DC0"/>
    <w:rsid w:val="007A082D"/>
    <w:rsid w:val="007A512D"/>
    <w:rsid w:val="007B221F"/>
    <w:rsid w:val="007C150F"/>
    <w:rsid w:val="007C5B87"/>
    <w:rsid w:val="007C6A6F"/>
    <w:rsid w:val="007C74D2"/>
    <w:rsid w:val="007D7173"/>
    <w:rsid w:val="00802029"/>
    <w:rsid w:val="00805B00"/>
    <w:rsid w:val="00836244"/>
    <w:rsid w:val="008400D2"/>
    <w:rsid w:val="0084284E"/>
    <w:rsid w:val="00875C0A"/>
    <w:rsid w:val="00881888"/>
    <w:rsid w:val="00891582"/>
    <w:rsid w:val="008922D2"/>
    <w:rsid w:val="00892442"/>
    <w:rsid w:val="00892769"/>
    <w:rsid w:val="00894909"/>
    <w:rsid w:val="00897AA0"/>
    <w:rsid w:val="008C1CAA"/>
    <w:rsid w:val="008C2F4F"/>
    <w:rsid w:val="008D2798"/>
    <w:rsid w:val="008D3677"/>
    <w:rsid w:val="008D6CDC"/>
    <w:rsid w:val="008D7ECB"/>
    <w:rsid w:val="008E3C98"/>
    <w:rsid w:val="008F2239"/>
    <w:rsid w:val="008F3E1F"/>
    <w:rsid w:val="00902A03"/>
    <w:rsid w:val="009135DD"/>
    <w:rsid w:val="00914E01"/>
    <w:rsid w:val="00937ED5"/>
    <w:rsid w:val="009464FC"/>
    <w:rsid w:val="009502F9"/>
    <w:rsid w:val="00956B0F"/>
    <w:rsid w:val="009618C2"/>
    <w:rsid w:val="00961E11"/>
    <w:rsid w:val="00973280"/>
    <w:rsid w:val="009735CA"/>
    <w:rsid w:val="009770FB"/>
    <w:rsid w:val="009779F1"/>
    <w:rsid w:val="009835DE"/>
    <w:rsid w:val="00995522"/>
    <w:rsid w:val="00996FDD"/>
    <w:rsid w:val="00997624"/>
    <w:rsid w:val="009A14A8"/>
    <w:rsid w:val="009A1CBF"/>
    <w:rsid w:val="009D47C6"/>
    <w:rsid w:val="009D725F"/>
    <w:rsid w:val="00A06644"/>
    <w:rsid w:val="00A50A94"/>
    <w:rsid w:val="00A521B2"/>
    <w:rsid w:val="00A534BB"/>
    <w:rsid w:val="00A537A0"/>
    <w:rsid w:val="00A707A8"/>
    <w:rsid w:val="00A777C2"/>
    <w:rsid w:val="00A809FA"/>
    <w:rsid w:val="00A92E81"/>
    <w:rsid w:val="00AA6534"/>
    <w:rsid w:val="00AB5983"/>
    <w:rsid w:val="00AC3EF6"/>
    <w:rsid w:val="00AC6B37"/>
    <w:rsid w:val="00AC71D6"/>
    <w:rsid w:val="00AD0AB0"/>
    <w:rsid w:val="00AE2606"/>
    <w:rsid w:val="00AE4CFB"/>
    <w:rsid w:val="00B0326A"/>
    <w:rsid w:val="00B04053"/>
    <w:rsid w:val="00B1184A"/>
    <w:rsid w:val="00B20308"/>
    <w:rsid w:val="00B478D3"/>
    <w:rsid w:val="00B514C3"/>
    <w:rsid w:val="00B527EE"/>
    <w:rsid w:val="00B62AD1"/>
    <w:rsid w:val="00B75C73"/>
    <w:rsid w:val="00B77D2A"/>
    <w:rsid w:val="00B94C36"/>
    <w:rsid w:val="00B96A05"/>
    <w:rsid w:val="00BA1EA4"/>
    <w:rsid w:val="00BA61BB"/>
    <w:rsid w:val="00BC4624"/>
    <w:rsid w:val="00BD4632"/>
    <w:rsid w:val="00BD4AD6"/>
    <w:rsid w:val="00BE15F3"/>
    <w:rsid w:val="00C033F5"/>
    <w:rsid w:val="00C13711"/>
    <w:rsid w:val="00C27CD1"/>
    <w:rsid w:val="00C3056E"/>
    <w:rsid w:val="00C52657"/>
    <w:rsid w:val="00C673F6"/>
    <w:rsid w:val="00C70F9F"/>
    <w:rsid w:val="00C93FA0"/>
    <w:rsid w:val="00CC0B1F"/>
    <w:rsid w:val="00CD32CF"/>
    <w:rsid w:val="00CD6C84"/>
    <w:rsid w:val="00CD7788"/>
    <w:rsid w:val="00CE272B"/>
    <w:rsid w:val="00CE4BDC"/>
    <w:rsid w:val="00D02722"/>
    <w:rsid w:val="00D20126"/>
    <w:rsid w:val="00D22B0A"/>
    <w:rsid w:val="00D24DFF"/>
    <w:rsid w:val="00D25BF4"/>
    <w:rsid w:val="00D36103"/>
    <w:rsid w:val="00D37261"/>
    <w:rsid w:val="00D542EE"/>
    <w:rsid w:val="00D608E3"/>
    <w:rsid w:val="00D63D8A"/>
    <w:rsid w:val="00D66BEA"/>
    <w:rsid w:val="00D73776"/>
    <w:rsid w:val="00D7647B"/>
    <w:rsid w:val="00D8155F"/>
    <w:rsid w:val="00D851C8"/>
    <w:rsid w:val="00D903B4"/>
    <w:rsid w:val="00D906BD"/>
    <w:rsid w:val="00D918E1"/>
    <w:rsid w:val="00D95EB2"/>
    <w:rsid w:val="00DA47CD"/>
    <w:rsid w:val="00DB0E18"/>
    <w:rsid w:val="00DB4120"/>
    <w:rsid w:val="00DC08B5"/>
    <w:rsid w:val="00DF41B5"/>
    <w:rsid w:val="00E00CDF"/>
    <w:rsid w:val="00E01F7B"/>
    <w:rsid w:val="00E07BD7"/>
    <w:rsid w:val="00E10BE7"/>
    <w:rsid w:val="00E12480"/>
    <w:rsid w:val="00E23253"/>
    <w:rsid w:val="00E438D3"/>
    <w:rsid w:val="00E43A5E"/>
    <w:rsid w:val="00E619FA"/>
    <w:rsid w:val="00E740FC"/>
    <w:rsid w:val="00E85836"/>
    <w:rsid w:val="00E870BA"/>
    <w:rsid w:val="00EA26CF"/>
    <w:rsid w:val="00EA5798"/>
    <w:rsid w:val="00EB570D"/>
    <w:rsid w:val="00ED094D"/>
    <w:rsid w:val="00ED4183"/>
    <w:rsid w:val="00ED6E8C"/>
    <w:rsid w:val="00EE292F"/>
    <w:rsid w:val="00EE4306"/>
    <w:rsid w:val="00EE5427"/>
    <w:rsid w:val="00EE6820"/>
    <w:rsid w:val="00EF007E"/>
    <w:rsid w:val="00EF117D"/>
    <w:rsid w:val="00EF4282"/>
    <w:rsid w:val="00F16586"/>
    <w:rsid w:val="00F210D9"/>
    <w:rsid w:val="00F421C1"/>
    <w:rsid w:val="00F468A3"/>
    <w:rsid w:val="00F56B15"/>
    <w:rsid w:val="00F67522"/>
    <w:rsid w:val="00F70E57"/>
    <w:rsid w:val="00F71D46"/>
    <w:rsid w:val="00F76EEB"/>
    <w:rsid w:val="00F83FF3"/>
    <w:rsid w:val="00F97BD8"/>
    <w:rsid w:val="00FA27A8"/>
    <w:rsid w:val="00FA5D92"/>
    <w:rsid w:val="00FB339E"/>
    <w:rsid w:val="00FD08CC"/>
    <w:rsid w:val="00FD3E9E"/>
    <w:rsid w:val="00FE1B50"/>
    <w:rsid w:val="00FF68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1C9C0B0"/>
  <w15:chartTrackingRefBased/>
  <w15:docId w15:val="{2BE48B74-56E4-431C-9916-E6E20CFC88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94DA0"/>
    <w:pPr>
      <w:keepNext/>
      <w:keepLines/>
      <w:spacing w:before="240" w:after="0"/>
      <w:outlineLvl w:val="0"/>
    </w:pPr>
    <w:rPr>
      <w:rFonts w:eastAsiaTheme="majorEastAsia" w:cstheme="majorBidi"/>
      <w:b/>
      <w:color w:val="2F5496" w:themeColor="accent1" w:themeShade="BF"/>
      <w:sz w:val="36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9A1CBF"/>
    <w:pPr>
      <w:keepNext/>
      <w:keepLines/>
      <w:spacing w:before="40" w:after="0"/>
      <w:outlineLvl w:val="1"/>
    </w:pPr>
    <w:rPr>
      <w:rFonts w:eastAsiaTheme="majorEastAsia" w:cstheme="majorBidi"/>
      <w:b/>
      <w:color w:val="BF8F00" w:themeColor="accent4" w:themeShade="BF"/>
      <w:sz w:val="3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A1CB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D2FF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875C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character" w:customStyle="1" w:styleId="Ttulo1Car">
    <w:name w:val="Título 1 Car"/>
    <w:basedOn w:val="Fuentedeprrafopredeter"/>
    <w:link w:val="Ttulo1"/>
    <w:uiPriority w:val="9"/>
    <w:rsid w:val="00594DA0"/>
    <w:rPr>
      <w:rFonts w:eastAsiaTheme="majorEastAsia" w:cstheme="majorBidi"/>
      <w:b/>
      <w:color w:val="2F5496" w:themeColor="accent1" w:themeShade="BF"/>
      <w:sz w:val="36"/>
      <w:szCs w:val="32"/>
    </w:rPr>
  </w:style>
  <w:style w:type="character" w:styleId="Fuerte">
    <w:name w:val="Strong"/>
    <w:basedOn w:val="Fuentedeprrafopredeter"/>
    <w:uiPriority w:val="22"/>
    <w:qFormat/>
    <w:rsid w:val="00875C0A"/>
    <w:rPr>
      <w:b/>
      <w:bCs/>
    </w:rPr>
  </w:style>
  <w:style w:type="character" w:customStyle="1" w:styleId="Ttulo2Car">
    <w:name w:val="Título 2 Car"/>
    <w:basedOn w:val="Fuentedeprrafopredeter"/>
    <w:link w:val="Ttulo2"/>
    <w:uiPriority w:val="9"/>
    <w:rsid w:val="009A1CBF"/>
    <w:rPr>
      <w:rFonts w:eastAsiaTheme="majorEastAsia" w:cstheme="majorBidi"/>
      <w:b/>
      <w:color w:val="BF8F00" w:themeColor="accent4" w:themeShade="BF"/>
      <w:sz w:val="36"/>
      <w:szCs w:val="26"/>
    </w:rPr>
  </w:style>
  <w:style w:type="paragraph" w:styleId="Encabezado">
    <w:name w:val="header"/>
    <w:basedOn w:val="Normal"/>
    <w:link w:val="EncabezadoCar"/>
    <w:uiPriority w:val="99"/>
    <w:unhideWhenUsed/>
    <w:rsid w:val="0012259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2592"/>
  </w:style>
  <w:style w:type="paragraph" w:styleId="Piedepgina">
    <w:name w:val="footer"/>
    <w:basedOn w:val="Normal"/>
    <w:link w:val="PiedepginaCar"/>
    <w:uiPriority w:val="99"/>
    <w:unhideWhenUsed/>
    <w:rsid w:val="0012259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2592"/>
  </w:style>
  <w:style w:type="character" w:customStyle="1" w:styleId="Ttulo3Car">
    <w:name w:val="Título 3 Car"/>
    <w:basedOn w:val="Fuentedeprrafopredeter"/>
    <w:link w:val="Ttulo3"/>
    <w:uiPriority w:val="9"/>
    <w:semiHidden/>
    <w:rsid w:val="009A1CB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nfasis">
    <w:name w:val="Emphasis"/>
    <w:basedOn w:val="Fuentedeprrafopredeter"/>
    <w:uiPriority w:val="20"/>
    <w:qFormat/>
    <w:rsid w:val="009A1CBF"/>
    <w:rPr>
      <w:i/>
      <w:iCs/>
    </w:rPr>
  </w:style>
  <w:style w:type="paragraph" w:styleId="Prrafodelista">
    <w:name w:val="List Paragraph"/>
    <w:basedOn w:val="Normal"/>
    <w:qFormat/>
    <w:rsid w:val="0033524E"/>
    <w:pPr>
      <w:ind w:left="720"/>
      <w:contextualSpacing/>
    </w:pPr>
  </w:style>
  <w:style w:type="character" w:styleId="Hipervnculo">
    <w:name w:val="Hyperlink"/>
    <w:uiPriority w:val="99"/>
    <w:unhideWhenUsed/>
    <w:rsid w:val="00007142"/>
    <w:rPr>
      <w:color w:val="0000FF"/>
      <w:u w:val="single"/>
    </w:rPr>
  </w:style>
  <w:style w:type="character" w:customStyle="1" w:styleId="form-control-text">
    <w:name w:val="form-control-text"/>
    <w:basedOn w:val="Fuentedeprrafopredeter"/>
    <w:rsid w:val="00007142"/>
  </w:style>
  <w:style w:type="character" w:styleId="Mencinsinresolver">
    <w:name w:val="Unresolved Mention"/>
    <w:basedOn w:val="Fuentedeprrafopredeter"/>
    <w:uiPriority w:val="99"/>
    <w:semiHidden/>
    <w:unhideWhenUsed/>
    <w:rsid w:val="00007142"/>
    <w:rPr>
      <w:color w:val="605E5C"/>
      <w:shd w:val="clear" w:color="auto" w:fill="E1DFDD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D2FF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Hipervnculovisitado">
    <w:name w:val="FollowedHyperlink"/>
    <w:basedOn w:val="Fuentedeprrafopredeter"/>
    <w:uiPriority w:val="99"/>
    <w:semiHidden/>
    <w:unhideWhenUsed/>
    <w:rsid w:val="00086E4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27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8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796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497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173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613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5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18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215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77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39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22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326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809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84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294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0064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3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388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28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018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7061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263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745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45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4623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679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767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118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66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949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03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709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iclo.subacuaticasrealsociedad.com/sala-de-prensa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D2BCE6-6212-4BE6-8EC9-798292B854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7</Pages>
  <Words>2939</Words>
  <Characters>16168</Characters>
  <Application>Microsoft Office Word</Application>
  <DocSecurity>0</DocSecurity>
  <Lines>134</Lines>
  <Paragraphs>38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Cimasub</dc:creator>
  <cp:keywords/>
  <dc:description/>
  <cp:lastModifiedBy>user01</cp:lastModifiedBy>
  <cp:revision>8</cp:revision>
  <cp:lastPrinted>2025-10-24T07:47:00Z</cp:lastPrinted>
  <dcterms:created xsi:type="dcterms:W3CDTF">2025-12-02T08:21:00Z</dcterms:created>
  <dcterms:modified xsi:type="dcterms:W3CDTF">2026-06-29T10:09:00Z</dcterms:modified>
</cp:coreProperties>
</file>